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3A" w:rsidRPr="000E6A54" w:rsidRDefault="0054303A" w:rsidP="0054303A">
      <w:pPr>
        <w:pStyle w:val="Balk1"/>
        <w:rPr>
          <w:color w:val="auto"/>
        </w:rPr>
      </w:pPr>
      <w:bookmarkStart w:id="0" w:name="_Toc412126486"/>
      <w:bookmarkStart w:id="1" w:name="_Toc412126499"/>
      <w:r w:rsidRPr="000E6A54">
        <w:rPr>
          <w:color w:val="auto"/>
        </w:rPr>
        <w:t>DİYARBAKIR DEFTERDARLIĞI</w:t>
      </w:r>
      <w:bookmarkEnd w:id="0"/>
    </w:p>
    <w:p w:rsidR="0054303A" w:rsidRPr="000E6A54" w:rsidRDefault="0054303A" w:rsidP="0054303A">
      <w:pPr>
        <w:pStyle w:val="Balk1"/>
        <w:rPr>
          <w:color w:val="auto"/>
        </w:rPr>
      </w:pPr>
      <w:bookmarkStart w:id="2" w:name="_Toc412126487"/>
      <w:r w:rsidRPr="000E6A54">
        <w:rPr>
          <w:color w:val="auto"/>
        </w:rPr>
        <w:t>PERSONEL MÜDÜRLÜĞÜ İŞLEM YÖNERGESİ</w:t>
      </w:r>
      <w:bookmarkEnd w:id="2"/>
    </w:p>
    <w:p w:rsidR="0054303A" w:rsidRPr="000E6A54" w:rsidRDefault="0054303A" w:rsidP="0054303A">
      <w:pPr>
        <w:pStyle w:val="Balk1"/>
        <w:rPr>
          <w:color w:val="auto"/>
        </w:rPr>
      </w:pPr>
      <w:bookmarkStart w:id="3" w:name="_Toc412126488"/>
      <w:r w:rsidRPr="000E6A54">
        <w:rPr>
          <w:color w:val="auto"/>
        </w:rPr>
        <w:t>BİRİNCİ BÖLÜM</w:t>
      </w:r>
      <w:bookmarkStart w:id="4" w:name="_GoBack"/>
      <w:bookmarkEnd w:id="3"/>
      <w:bookmarkEnd w:id="4"/>
    </w:p>
    <w:p w:rsidR="0054303A" w:rsidRPr="000E6A54" w:rsidRDefault="0054303A" w:rsidP="0054303A">
      <w:pPr>
        <w:pStyle w:val="Balk1"/>
        <w:rPr>
          <w:color w:val="auto"/>
        </w:rPr>
      </w:pPr>
      <w:bookmarkStart w:id="5" w:name="_Toc412126489"/>
      <w:r w:rsidRPr="000E6A54">
        <w:rPr>
          <w:color w:val="auto"/>
        </w:rPr>
        <w:t>Amaç, Kapsam, Hukuki Dayanak ve Tanımlar</w:t>
      </w:r>
      <w:bookmarkEnd w:id="5"/>
    </w:p>
    <w:p w:rsidR="0054303A" w:rsidRPr="000E6A54" w:rsidRDefault="0054303A" w:rsidP="0054303A">
      <w:pPr>
        <w:pStyle w:val="Balk2"/>
        <w:rPr>
          <w:color w:val="auto"/>
        </w:rPr>
      </w:pPr>
      <w:r w:rsidRPr="000E6A54">
        <w:rPr>
          <w:color w:val="auto"/>
        </w:rPr>
        <w:tab/>
      </w:r>
      <w:bookmarkStart w:id="6" w:name="_Toc412126490"/>
      <w:r w:rsidRPr="000E6A54">
        <w:rPr>
          <w:color w:val="auto"/>
        </w:rPr>
        <w:t>Amaç</w:t>
      </w:r>
      <w:bookmarkEnd w:id="6"/>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1-</w:t>
      </w:r>
      <w:r w:rsidRPr="000E6A54">
        <w:rPr>
          <w:rFonts w:ascii="Times New Roman" w:hAnsi="Times New Roman"/>
          <w:sz w:val="24"/>
          <w:szCs w:val="24"/>
        </w:rPr>
        <w:t xml:space="preserve">(1)Bu yönergenin amacı, </w:t>
      </w:r>
      <w:r w:rsidR="00233D57">
        <w:rPr>
          <w:rFonts w:ascii="Times New Roman" w:hAnsi="Times New Roman"/>
          <w:sz w:val="24"/>
          <w:szCs w:val="24"/>
        </w:rPr>
        <w:t xml:space="preserve">Hazine ve </w:t>
      </w:r>
      <w:r w:rsidRPr="000E6A54">
        <w:rPr>
          <w:rFonts w:ascii="Times New Roman" w:hAnsi="Times New Roman"/>
          <w:sz w:val="24"/>
          <w:szCs w:val="24"/>
        </w:rPr>
        <w:t>Maliye Bakanlığı Personel Genel Müdürlüğü taşra teşkilatı olan Personel Müdürlüğünün, hizmet alanlarına, görev, yetki ve sorumluluklarına ilişkin usul ve esasları düzenlemektir.</w:t>
      </w:r>
    </w:p>
    <w:p w:rsidR="0054303A" w:rsidRPr="000E6A54" w:rsidRDefault="0054303A" w:rsidP="0054303A">
      <w:pPr>
        <w:pStyle w:val="Balk2"/>
        <w:rPr>
          <w:color w:val="auto"/>
        </w:rPr>
      </w:pPr>
      <w:r w:rsidRPr="000E6A54">
        <w:rPr>
          <w:color w:val="auto"/>
        </w:rPr>
        <w:tab/>
      </w:r>
      <w:bookmarkStart w:id="7" w:name="_Toc412126491"/>
      <w:r w:rsidRPr="000E6A54">
        <w:rPr>
          <w:color w:val="auto"/>
        </w:rPr>
        <w:t>Kapsam</w:t>
      </w:r>
      <w:bookmarkEnd w:id="7"/>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 xml:space="preserve">MADDE 2- </w:t>
      </w:r>
      <w:r w:rsidRPr="000E6A54">
        <w:rPr>
          <w:rFonts w:ascii="Times New Roman" w:hAnsi="Times New Roman"/>
          <w:sz w:val="24"/>
          <w:szCs w:val="24"/>
        </w:rPr>
        <w:t>(1)Bu Yönerge; Personel Müdürlüğünün hizmet alanlarına, görev, yetki ve sorumluluklarına ilişkin usul ve esasları kapsar.</w:t>
      </w:r>
    </w:p>
    <w:p w:rsidR="0054303A" w:rsidRPr="000E6A54" w:rsidRDefault="0054303A" w:rsidP="0054303A">
      <w:pPr>
        <w:pStyle w:val="Balk2"/>
        <w:rPr>
          <w:color w:val="auto"/>
        </w:rPr>
      </w:pPr>
      <w:r w:rsidRPr="000E6A54">
        <w:rPr>
          <w:color w:val="auto"/>
        </w:rPr>
        <w:tab/>
      </w:r>
      <w:bookmarkStart w:id="8" w:name="_Toc412126492"/>
      <w:r w:rsidRPr="000E6A54">
        <w:rPr>
          <w:color w:val="auto"/>
        </w:rPr>
        <w:t>Hukuki dayanak</w:t>
      </w:r>
      <w:bookmarkEnd w:id="8"/>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3-</w:t>
      </w:r>
      <w:r w:rsidRPr="000E6A54">
        <w:rPr>
          <w:rFonts w:ascii="Times New Roman" w:hAnsi="Times New Roman"/>
          <w:sz w:val="24"/>
          <w:szCs w:val="24"/>
        </w:rPr>
        <w:t xml:space="preserve">(1)Bu Yönerge; </w:t>
      </w:r>
      <w:r w:rsidR="005A4D62" w:rsidRPr="000E6A54">
        <w:rPr>
          <w:rFonts w:ascii="Times New Roman" w:hAnsi="Times New Roman"/>
          <w:sz w:val="24"/>
          <w:szCs w:val="24"/>
        </w:rPr>
        <w:t>5018 sayılı Kamu Mali Yönetim ve Kontrol Kanunu ve Maliye Bakanlığı İç Kontrol Standartlarına Uyum Eylem Planına</w:t>
      </w:r>
      <w:r w:rsidRPr="000E6A54">
        <w:rPr>
          <w:rFonts w:ascii="Times New Roman" w:hAnsi="Times New Roman"/>
          <w:sz w:val="24"/>
          <w:szCs w:val="24"/>
        </w:rPr>
        <w:t xml:space="preserve"> dayanılarak </w:t>
      </w:r>
      <w:r w:rsidR="005A4D62" w:rsidRPr="000E6A54">
        <w:rPr>
          <w:rFonts w:ascii="Times New Roman" w:hAnsi="Times New Roman"/>
          <w:sz w:val="24"/>
          <w:szCs w:val="24"/>
        </w:rPr>
        <w:t>hazırlanmıştır</w:t>
      </w:r>
      <w:proofErr w:type="gramStart"/>
      <w:r w:rsidR="005A4D62" w:rsidRPr="000E6A54">
        <w:rPr>
          <w:rFonts w:ascii="Times New Roman" w:hAnsi="Times New Roman"/>
          <w:sz w:val="24"/>
          <w:szCs w:val="24"/>
        </w:rPr>
        <w:t>.</w:t>
      </w:r>
      <w:r w:rsidRPr="000E6A54">
        <w:rPr>
          <w:rFonts w:ascii="Times New Roman" w:hAnsi="Times New Roman"/>
          <w:sz w:val="24"/>
          <w:szCs w:val="24"/>
        </w:rPr>
        <w:t>.</w:t>
      </w:r>
      <w:proofErr w:type="gramEnd"/>
    </w:p>
    <w:p w:rsidR="0054303A" w:rsidRPr="000E6A54" w:rsidRDefault="0054303A" w:rsidP="0054303A">
      <w:pPr>
        <w:pStyle w:val="Balk2"/>
        <w:rPr>
          <w:color w:val="auto"/>
        </w:rPr>
      </w:pPr>
      <w:r w:rsidRPr="000E6A54">
        <w:rPr>
          <w:color w:val="auto"/>
        </w:rPr>
        <w:tab/>
      </w:r>
      <w:bookmarkStart w:id="9" w:name="_Toc412126493"/>
      <w:r w:rsidRPr="000E6A54">
        <w:rPr>
          <w:color w:val="auto"/>
        </w:rPr>
        <w:t>Tanımlar</w:t>
      </w:r>
      <w:bookmarkEnd w:id="9"/>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4-</w:t>
      </w:r>
      <w:r w:rsidRPr="000E6A54">
        <w:rPr>
          <w:rFonts w:ascii="Times New Roman" w:hAnsi="Times New Roman"/>
          <w:sz w:val="24"/>
          <w:szCs w:val="24"/>
        </w:rPr>
        <w:t>(1)Bu Yönergede geçen;</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 xml:space="preserve">a) Bakanlık: </w:t>
      </w:r>
      <w:r w:rsidR="00233D57" w:rsidRPr="00233D57">
        <w:rPr>
          <w:rFonts w:ascii="Times New Roman" w:hAnsi="Times New Roman"/>
          <w:sz w:val="24"/>
          <w:szCs w:val="24"/>
        </w:rPr>
        <w:t>Hazine ve</w:t>
      </w:r>
      <w:r w:rsidR="00233D57">
        <w:rPr>
          <w:rFonts w:ascii="Times New Roman" w:hAnsi="Times New Roman"/>
          <w:b/>
          <w:sz w:val="24"/>
          <w:szCs w:val="24"/>
        </w:rPr>
        <w:t xml:space="preserve"> </w:t>
      </w:r>
      <w:r w:rsidRPr="000E6A54">
        <w:rPr>
          <w:rFonts w:ascii="Times New Roman" w:hAnsi="Times New Roman"/>
          <w:sz w:val="24"/>
          <w:szCs w:val="24"/>
        </w:rPr>
        <w:t>Maliye Bakanlığını,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b) Bakan:</w:t>
      </w:r>
      <w:r w:rsidRPr="000E6A54">
        <w:rPr>
          <w:rFonts w:ascii="Times New Roman" w:hAnsi="Times New Roman"/>
          <w:sz w:val="24"/>
          <w:szCs w:val="24"/>
        </w:rPr>
        <w:t xml:space="preserve">  </w:t>
      </w:r>
      <w:r w:rsidR="00233D57">
        <w:rPr>
          <w:rFonts w:ascii="Times New Roman" w:hAnsi="Times New Roman"/>
          <w:sz w:val="24"/>
          <w:szCs w:val="24"/>
        </w:rPr>
        <w:t xml:space="preserve">Hazine ve </w:t>
      </w:r>
      <w:r w:rsidRPr="000E6A54">
        <w:rPr>
          <w:rFonts w:ascii="Times New Roman" w:hAnsi="Times New Roman"/>
          <w:sz w:val="24"/>
          <w:szCs w:val="24"/>
        </w:rPr>
        <w:t>Maliye Bakanını,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c) Genel Müdürlük:</w:t>
      </w:r>
      <w:r w:rsidRPr="000E6A54">
        <w:rPr>
          <w:rFonts w:ascii="Times New Roman" w:hAnsi="Times New Roman"/>
          <w:sz w:val="24"/>
          <w:szCs w:val="24"/>
        </w:rPr>
        <w:t xml:space="preserve"> Personel Genel Müdürlüğünü,</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t>ç) Genel Müdür:</w:t>
      </w:r>
      <w:r w:rsidRPr="000E6A54">
        <w:rPr>
          <w:rFonts w:ascii="Times New Roman" w:hAnsi="Times New Roman"/>
          <w:sz w:val="24"/>
          <w:szCs w:val="24"/>
        </w:rPr>
        <w:t xml:space="preserve"> Personel Genel Müdürünü,</w:t>
      </w:r>
    </w:p>
    <w:p w:rsidR="00966B62" w:rsidRPr="000E6A54" w:rsidRDefault="00966B62"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d) Valilik:</w:t>
      </w:r>
      <w:r w:rsidRPr="000E6A54">
        <w:rPr>
          <w:rFonts w:ascii="Times New Roman" w:hAnsi="Times New Roman"/>
          <w:sz w:val="24"/>
          <w:szCs w:val="24"/>
        </w:rPr>
        <w:t xml:space="preserve"> Diyarbakır Valiliğini,</w:t>
      </w:r>
    </w:p>
    <w:p w:rsidR="00966B62" w:rsidRPr="000E6A54" w:rsidRDefault="00966B62"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e)Vali:</w:t>
      </w:r>
      <w:r w:rsidR="00934376" w:rsidRPr="000E6A54">
        <w:rPr>
          <w:rFonts w:ascii="Times New Roman" w:hAnsi="Times New Roman"/>
          <w:sz w:val="24"/>
          <w:szCs w:val="24"/>
        </w:rPr>
        <w:t xml:space="preserve"> Diyarbakır Valisini,</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f</w:t>
      </w:r>
      <w:r w:rsidRPr="000E6A54">
        <w:rPr>
          <w:rFonts w:ascii="Times New Roman" w:hAnsi="Times New Roman"/>
          <w:b/>
          <w:sz w:val="24"/>
          <w:szCs w:val="24"/>
        </w:rPr>
        <w:t>) Defterdarlık:</w:t>
      </w:r>
      <w:r w:rsidRPr="000E6A54">
        <w:rPr>
          <w:rFonts w:ascii="Times New Roman" w:hAnsi="Times New Roman"/>
          <w:sz w:val="24"/>
          <w:szCs w:val="24"/>
        </w:rPr>
        <w:t xml:space="preserve">  İl Defterdarlığını,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g</w:t>
      </w:r>
      <w:r w:rsidRPr="000E6A54">
        <w:rPr>
          <w:rFonts w:ascii="Times New Roman" w:hAnsi="Times New Roman"/>
          <w:b/>
          <w:sz w:val="24"/>
          <w:szCs w:val="24"/>
        </w:rPr>
        <w:t>) Defterdar:</w:t>
      </w:r>
      <w:r w:rsidRPr="000E6A54">
        <w:rPr>
          <w:rFonts w:ascii="Times New Roman" w:hAnsi="Times New Roman"/>
          <w:sz w:val="24"/>
          <w:szCs w:val="24"/>
        </w:rPr>
        <w:t xml:space="preserve"> İl Defterdarını,</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lastRenderedPageBreak/>
        <w:tab/>
      </w:r>
      <w:r w:rsidR="00966B62" w:rsidRPr="000E6A54">
        <w:rPr>
          <w:rFonts w:ascii="Times New Roman" w:hAnsi="Times New Roman"/>
          <w:b/>
          <w:sz w:val="24"/>
          <w:szCs w:val="24"/>
        </w:rPr>
        <w:t>h</w:t>
      </w:r>
      <w:r w:rsidRPr="000E6A54">
        <w:rPr>
          <w:rFonts w:ascii="Times New Roman" w:hAnsi="Times New Roman"/>
          <w:b/>
          <w:sz w:val="24"/>
          <w:szCs w:val="24"/>
        </w:rPr>
        <w:t xml:space="preserve">) Personel Müdürlüğü: </w:t>
      </w:r>
      <w:r w:rsidRPr="000E6A54">
        <w:rPr>
          <w:rFonts w:ascii="Times New Roman" w:hAnsi="Times New Roman"/>
          <w:sz w:val="24"/>
          <w:szCs w:val="24"/>
        </w:rPr>
        <w:t>Defterdarlık Personel Müdürlüğünü,</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ı</w:t>
      </w:r>
      <w:r w:rsidRPr="000E6A54">
        <w:rPr>
          <w:rFonts w:ascii="Times New Roman" w:hAnsi="Times New Roman"/>
          <w:b/>
          <w:sz w:val="24"/>
          <w:szCs w:val="24"/>
        </w:rPr>
        <w:t xml:space="preserve">) Personel Müdürü: </w:t>
      </w:r>
      <w:r w:rsidRPr="000E6A54">
        <w:rPr>
          <w:rFonts w:ascii="Times New Roman" w:hAnsi="Times New Roman"/>
          <w:sz w:val="24"/>
          <w:szCs w:val="24"/>
        </w:rPr>
        <w:t>Defterdarlık Personel Müdürünü,</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b/>
          <w:sz w:val="24"/>
          <w:szCs w:val="24"/>
        </w:rPr>
        <w:tab/>
      </w:r>
      <w:r w:rsidR="00966B62" w:rsidRPr="000E6A54">
        <w:rPr>
          <w:rFonts w:ascii="Times New Roman" w:hAnsi="Times New Roman"/>
          <w:b/>
          <w:sz w:val="24"/>
          <w:szCs w:val="24"/>
        </w:rPr>
        <w:t>i</w:t>
      </w:r>
      <w:r w:rsidR="00233D57">
        <w:rPr>
          <w:rFonts w:ascii="Times New Roman" w:hAnsi="Times New Roman"/>
          <w:b/>
          <w:sz w:val="24"/>
          <w:szCs w:val="24"/>
        </w:rPr>
        <w:t>) C</w:t>
      </w:r>
      <w:r w:rsidRPr="000E6A54">
        <w:rPr>
          <w:rFonts w:ascii="Times New Roman" w:hAnsi="Times New Roman"/>
          <w:b/>
          <w:sz w:val="24"/>
          <w:szCs w:val="24"/>
        </w:rPr>
        <w:t>İMER:</w:t>
      </w:r>
      <w:r w:rsidR="00233D57">
        <w:rPr>
          <w:rFonts w:ascii="Times New Roman" w:hAnsi="Times New Roman"/>
          <w:sz w:val="24"/>
          <w:szCs w:val="24"/>
        </w:rPr>
        <w:t xml:space="preserve"> Cumhurbaşkanlığı</w:t>
      </w:r>
      <w:r w:rsidRPr="000E6A54">
        <w:rPr>
          <w:rFonts w:ascii="Times New Roman" w:hAnsi="Times New Roman"/>
          <w:sz w:val="24"/>
          <w:szCs w:val="24"/>
        </w:rPr>
        <w:t xml:space="preserve"> İletişim Merkezini,</w:t>
      </w:r>
    </w:p>
    <w:p w:rsidR="0054303A" w:rsidRPr="000E6A54" w:rsidRDefault="0054303A"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00966B62" w:rsidRPr="000E6A54">
        <w:rPr>
          <w:rFonts w:ascii="Times New Roman" w:hAnsi="Times New Roman"/>
          <w:b/>
          <w:sz w:val="24"/>
          <w:szCs w:val="24"/>
        </w:rPr>
        <w:t>j</w:t>
      </w:r>
      <w:r w:rsidRPr="000E6A54">
        <w:rPr>
          <w:rFonts w:ascii="Times New Roman" w:hAnsi="Times New Roman"/>
          <w:b/>
          <w:sz w:val="24"/>
          <w:szCs w:val="24"/>
        </w:rPr>
        <w:t>) PEROP</w:t>
      </w:r>
      <w:r w:rsidRPr="000E6A54">
        <w:rPr>
          <w:rFonts w:ascii="Times New Roman" w:hAnsi="Times New Roman"/>
          <w:sz w:val="24"/>
          <w:szCs w:val="24"/>
        </w:rPr>
        <w:t>: Personel Otomasyon Programını</w:t>
      </w:r>
      <w:r w:rsidR="00DB443E" w:rsidRPr="000E6A54">
        <w:rPr>
          <w:rFonts w:ascii="Times New Roman" w:hAnsi="Times New Roman"/>
          <w:sz w:val="24"/>
          <w:szCs w:val="24"/>
        </w:rPr>
        <w:t>,</w:t>
      </w:r>
    </w:p>
    <w:p w:rsidR="00DB443E" w:rsidRPr="000E6A54" w:rsidRDefault="00DB443E"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k) SGB</w:t>
      </w:r>
      <w:r w:rsidR="00465D52" w:rsidRPr="000E6A54">
        <w:rPr>
          <w:rFonts w:ascii="Times New Roman" w:hAnsi="Times New Roman"/>
          <w:b/>
          <w:sz w:val="24"/>
          <w:szCs w:val="24"/>
        </w:rPr>
        <w:t>.</w:t>
      </w:r>
      <w:proofErr w:type="gramStart"/>
      <w:r w:rsidR="00465D52" w:rsidRPr="000E6A54">
        <w:rPr>
          <w:rFonts w:ascii="Times New Roman" w:hAnsi="Times New Roman"/>
          <w:b/>
          <w:sz w:val="24"/>
          <w:szCs w:val="24"/>
        </w:rPr>
        <w:t>net</w:t>
      </w:r>
      <w:r w:rsidRPr="000E6A54">
        <w:rPr>
          <w:rFonts w:ascii="Times New Roman" w:hAnsi="Times New Roman"/>
          <w:b/>
          <w:sz w:val="24"/>
          <w:szCs w:val="24"/>
        </w:rPr>
        <w:t xml:space="preserve"> :</w:t>
      </w:r>
      <w:r w:rsidRPr="000E6A54">
        <w:rPr>
          <w:rFonts w:ascii="Times New Roman" w:hAnsi="Times New Roman"/>
          <w:sz w:val="24"/>
          <w:szCs w:val="24"/>
        </w:rPr>
        <w:t xml:space="preserve"> Strateji</w:t>
      </w:r>
      <w:proofErr w:type="gramEnd"/>
      <w:r w:rsidRPr="000E6A54">
        <w:rPr>
          <w:rFonts w:ascii="Times New Roman" w:hAnsi="Times New Roman"/>
          <w:sz w:val="24"/>
          <w:szCs w:val="24"/>
        </w:rPr>
        <w:t xml:space="preserve"> Geliştirme Başka</w:t>
      </w:r>
      <w:r w:rsidR="00465D52" w:rsidRPr="000E6A54">
        <w:rPr>
          <w:rFonts w:ascii="Times New Roman" w:hAnsi="Times New Roman"/>
          <w:sz w:val="24"/>
          <w:szCs w:val="24"/>
        </w:rPr>
        <w:t>n</w:t>
      </w:r>
      <w:r w:rsidRPr="000E6A54">
        <w:rPr>
          <w:rFonts w:ascii="Times New Roman" w:hAnsi="Times New Roman"/>
          <w:sz w:val="24"/>
          <w:szCs w:val="24"/>
        </w:rPr>
        <w:t>lığı Otomasyon Programını,</w:t>
      </w:r>
    </w:p>
    <w:p w:rsidR="00DB443E" w:rsidRPr="000E6A54" w:rsidRDefault="00DB443E"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 xml:space="preserve">l) </w:t>
      </w:r>
      <w:proofErr w:type="gramStart"/>
      <w:r w:rsidRPr="000E6A54">
        <w:rPr>
          <w:rFonts w:ascii="Times New Roman" w:hAnsi="Times New Roman"/>
          <w:b/>
          <w:sz w:val="24"/>
          <w:szCs w:val="24"/>
        </w:rPr>
        <w:t>KBS :</w:t>
      </w:r>
      <w:r w:rsidRPr="000E6A54">
        <w:rPr>
          <w:rFonts w:ascii="Times New Roman" w:hAnsi="Times New Roman"/>
          <w:sz w:val="24"/>
          <w:szCs w:val="24"/>
        </w:rPr>
        <w:t xml:space="preserve"> Kamu</w:t>
      </w:r>
      <w:proofErr w:type="gramEnd"/>
      <w:r w:rsidRPr="000E6A54">
        <w:rPr>
          <w:rFonts w:ascii="Times New Roman" w:hAnsi="Times New Roman"/>
          <w:sz w:val="24"/>
          <w:szCs w:val="24"/>
        </w:rPr>
        <w:t xml:space="preserve"> Harcamaları Bilgi Sistemi Otomasyon Programını,</w:t>
      </w:r>
    </w:p>
    <w:p w:rsidR="00643A20" w:rsidRPr="000E6A54" w:rsidRDefault="00643A20" w:rsidP="0054303A">
      <w:pPr>
        <w:tabs>
          <w:tab w:val="left" w:pos="709"/>
          <w:tab w:val="left" w:pos="1843"/>
          <w:tab w:val="left" w:pos="4253"/>
        </w:tabs>
        <w:spacing w:line="360" w:lineRule="auto"/>
        <w:rPr>
          <w:rFonts w:ascii="Times New Roman" w:hAnsi="Times New Roman"/>
          <w:sz w:val="24"/>
          <w:szCs w:val="24"/>
        </w:rPr>
      </w:pPr>
      <w:r w:rsidRPr="000E6A54">
        <w:rPr>
          <w:rFonts w:ascii="Times New Roman" w:hAnsi="Times New Roman"/>
          <w:sz w:val="24"/>
          <w:szCs w:val="24"/>
        </w:rPr>
        <w:tab/>
      </w:r>
      <w:r w:rsidRPr="000E6A54">
        <w:rPr>
          <w:rFonts w:ascii="Times New Roman" w:hAnsi="Times New Roman"/>
          <w:b/>
          <w:sz w:val="24"/>
          <w:szCs w:val="24"/>
        </w:rPr>
        <w:t xml:space="preserve">m) </w:t>
      </w:r>
      <w:proofErr w:type="spellStart"/>
      <w:r w:rsidR="00233D57">
        <w:rPr>
          <w:rFonts w:ascii="Times New Roman" w:hAnsi="Times New Roman"/>
          <w:b/>
          <w:sz w:val="24"/>
          <w:szCs w:val="24"/>
        </w:rPr>
        <w:t>Belgenet</w:t>
      </w:r>
      <w:proofErr w:type="spellEnd"/>
      <w:r w:rsidR="00233D57">
        <w:rPr>
          <w:rFonts w:ascii="Times New Roman" w:hAnsi="Times New Roman"/>
          <w:b/>
          <w:sz w:val="24"/>
          <w:szCs w:val="24"/>
        </w:rPr>
        <w:t xml:space="preserve"> </w:t>
      </w:r>
      <w:proofErr w:type="gramStart"/>
      <w:r w:rsidRPr="000E6A54">
        <w:rPr>
          <w:rFonts w:ascii="Times New Roman" w:hAnsi="Times New Roman"/>
          <w:b/>
          <w:sz w:val="24"/>
          <w:szCs w:val="24"/>
        </w:rPr>
        <w:t>EBYS :</w:t>
      </w:r>
      <w:r w:rsidRPr="000E6A54">
        <w:rPr>
          <w:rFonts w:ascii="Times New Roman" w:hAnsi="Times New Roman"/>
          <w:sz w:val="24"/>
          <w:szCs w:val="24"/>
        </w:rPr>
        <w:t xml:space="preserve"> Elektronik</w:t>
      </w:r>
      <w:proofErr w:type="gramEnd"/>
      <w:r w:rsidRPr="000E6A54">
        <w:rPr>
          <w:rFonts w:ascii="Times New Roman" w:hAnsi="Times New Roman"/>
          <w:sz w:val="24"/>
          <w:szCs w:val="24"/>
        </w:rPr>
        <w:t xml:space="preserve"> Belge Yönetim Sistemini, </w:t>
      </w:r>
    </w:p>
    <w:p w:rsidR="0054303A" w:rsidRPr="000E6A54" w:rsidRDefault="00643A20" w:rsidP="0054303A">
      <w:pPr>
        <w:tabs>
          <w:tab w:val="left" w:pos="1134"/>
        </w:tabs>
        <w:autoSpaceDE w:val="0"/>
        <w:autoSpaceDN w:val="0"/>
        <w:adjustRightInd w:val="0"/>
        <w:spacing w:before="120" w:after="120"/>
        <w:ind w:left="715"/>
        <w:jc w:val="both"/>
        <w:rPr>
          <w:rFonts w:ascii="Times New Roman" w:hAnsi="Times New Roman"/>
          <w:sz w:val="24"/>
          <w:szCs w:val="24"/>
        </w:rPr>
      </w:pPr>
      <w:r w:rsidRPr="000E6A54">
        <w:rPr>
          <w:rFonts w:ascii="Times New Roman" w:hAnsi="Times New Roman"/>
          <w:b/>
          <w:sz w:val="24"/>
          <w:szCs w:val="24"/>
        </w:rPr>
        <w:t>n</w:t>
      </w:r>
      <w:r w:rsidR="0054303A" w:rsidRPr="000E6A54">
        <w:rPr>
          <w:rFonts w:ascii="Times New Roman" w:hAnsi="Times New Roman"/>
          <w:b/>
          <w:sz w:val="24"/>
          <w:szCs w:val="24"/>
        </w:rPr>
        <w:t>) Yönerge:</w:t>
      </w:r>
      <w:r w:rsidR="0054303A" w:rsidRPr="000E6A54">
        <w:rPr>
          <w:rFonts w:ascii="Times New Roman" w:hAnsi="Times New Roman"/>
          <w:sz w:val="24"/>
          <w:szCs w:val="24"/>
        </w:rPr>
        <w:t xml:space="preserve"> Bu Yönergeyi,</w:t>
      </w:r>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sz w:val="24"/>
          <w:szCs w:val="24"/>
        </w:rPr>
        <w:tab/>
      </w:r>
      <w:proofErr w:type="gramStart"/>
      <w:r w:rsidRPr="000E6A54">
        <w:rPr>
          <w:rFonts w:ascii="Times New Roman" w:hAnsi="Times New Roman"/>
          <w:sz w:val="24"/>
          <w:szCs w:val="24"/>
        </w:rPr>
        <w:t>ifade</w:t>
      </w:r>
      <w:proofErr w:type="gramEnd"/>
      <w:r w:rsidRPr="000E6A54">
        <w:rPr>
          <w:rFonts w:ascii="Times New Roman" w:hAnsi="Times New Roman"/>
          <w:sz w:val="24"/>
          <w:szCs w:val="24"/>
        </w:rPr>
        <w:t xml:space="preserve"> eder.</w:t>
      </w:r>
    </w:p>
    <w:p w:rsidR="0054303A" w:rsidRPr="000E6A54" w:rsidRDefault="0054303A" w:rsidP="0054303A">
      <w:pPr>
        <w:pStyle w:val="Balk1"/>
        <w:rPr>
          <w:color w:val="auto"/>
        </w:rPr>
      </w:pPr>
      <w:bookmarkStart w:id="10" w:name="_Toc412126494"/>
      <w:r w:rsidRPr="000E6A54">
        <w:rPr>
          <w:color w:val="auto"/>
        </w:rPr>
        <w:t>İKİNCİ BÖLÜM</w:t>
      </w:r>
      <w:bookmarkEnd w:id="10"/>
    </w:p>
    <w:p w:rsidR="0054303A" w:rsidRPr="000E6A54" w:rsidRDefault="0054303A" w:rsidP="0054303A">
      <w:pPr>
        <w:pStyle w:val="Balk1"/>
        <w:rPr>
          <w:color w:val="auto"/>
        </w:rPr>
      </w:pPr>
      <w:bookmarkStart w:id="11" w:name="_Toc412126495"/>
      <w:r w:rsidRPr="000E6A54">
        <w:rPr>
          <w:color w:val="auto"/>
        </w:rPr>
        <w:t xml:space="preserve">Personel Müdürlüğünün Görevleri </w:t>
      </w:r>
      <w:proofErr w:type="gramStart"/>
      <w:r w:rsidRPr="000E6A54">
        <w:rPr>
          <w:color w:val="auto"/>
        </w:rPr>
        <w:t>ve  Servisleri</w:t>
      </w:r>
      <w:bookmarkEnd w:id="11"/>
      <w:proofErr w:type="gramEnd"/>
    </w:p>
    <w:p w:rsidR="0054303A" w:rsidRPr="000E6A54" w:rsidRDefault="0054303A" w:rsidP="0054303A">
      <w:pPr>
        <w:pStyle w:val="Balk2"/>
        <w:rPr>
          <w:color w:val="auto"/>
        </w:rPr>
      </w:pPr>
      <w:r w:rsidRPr="000E6A54">
        <w:rPr>
          <w:color w:val="auto"/>
        </w:rPr>
        <w:tab/>
      </w:r>
      <w:bookmarkStart w:id="12" w:name="_Toc412126496"/>
      <w:r w:rsidR="0042213F" w:rsidRPr="000E6A54">
        <w:rPr>
          <w:color w:val="auto"/>
        </w:rPr>
        <w:t>Personel Müdürlüğünün G</w:t>
      </w:r>
      <w:r w:rsidRPr="000E6A54">
        <w:rPr>
          <w:color w:val="auto"/>
        </w:rPr>
        <w:t>örevleri</w:t>
      </w:r>
      <w:bookmarkEnd w:id="12"/>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
          <w:color w:val="auto"/>
          <w:sz w:val="24"/>
          <w:szCs w:val="24"/>
        </w:rPr>
        <w:tab/>
        <w:t>MADDE 5-</w:t>
      </w:r>
      <w:r w:rsidRPr="000E6A54">
        <w:rPr>
          <w:rFonts w:ascii="Times New Roman" w:hAnsi="Times New Roman"/>
          <w:color w:val="auto"/>
          <w:sz w:val="24"/>
          <w:szCs w:val="24"/>
        </w:rPr>
        <w:t xml:space="preserve"> (</w:t>
      </w:r>
      <w:r w:rsidRPr="000E6A54">
        <w:rPr>
          <w:rFonts w:ascii="Times New Roman" w:hAnsi="Times New Roman"/>
          <w:bCs/>
          <w:color w:val="auto"/>
          <w:sz w:val="24"/>
          <w:szCs w:val="24"/>
        </w:rPr>
        <w:t>1) Valilik atamalı personelin atama, nakil, özlük ve emeklilik işlemlerini yapmak,</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 xml:space="preserve">(2) İl kadrolarının; dağıtım, tahsis tenkis ve değişiklikleri ile ilgili tekliflerde bulunmak, </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 xml:space="preserve">(3) Aday memurların eğitim programlarını hazırlamak ve uygulamak, </w:t>
      </w:r>
    </w:p>
    <w:p w:rsidR="0054303A" w:rsidRPr="000E6A54" w:rsidRDefault="00233D57"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(4) </w:t>
      </w:r>
      <w:r w:rsidR="0054303A" w:rsidRPr="000E6A54">
        <w:rPr>
          <w:rFonts w:ascii="Times New Roman" w:hAnsi="Times New Roman"/>
          <w:bCs/>
          <w:color w:val="auto"/>
          <w:sz w:val="24"/>
          <w:szCs w:val="24"/>
        </w:rPr>
        <w:t xml:space="preserve">İl teşkilatının hizmet içi eğitim planının hazırlanmasını koordine etmek ve uygulanmasına yardımcı olmak, </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 xml:space="preserve">(5) Müdürlük personelinin her türlü mali ve sosyal haklarına ilişkin işlemleri yürütmek, </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(6) Bakanlıkça (Personel Genel Müdürlüğü) verilecek benzeri görevleri yapmak,</w:t>
      </w:r>
    </w:p>
    <w:p w:rsidR="0054303A" w:rsidRPr="000E6A54" w:rsidRDefault="0054303A" w:rsidP="0054303A">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0E6A54">
        <w:rPr>
          <w:rFonts w:ascii="Times New Roman" w:hAnsi="Times New Roman"/>
          <w:bCs/>
          <w:color w:val="auto"/>
          <w:sz w:val="24"/>
          <w:szCs w:val="24"/>
        </w:rPr>
        <w:t>(7) Defterdar tarafından verilecek benzeri görevleri yapmaktır.</w:t>
      </w:r>
    </w:p>
    <w:p w:rsidR="007D38B8" w:rsidRDefault="007D38B8" w:rsidP="0054303A">
      <w:pPr>
        <w:pStyle w:val="Balk2"/>
        <w:rPr>
          <w:color w:val="auto"/>
        </w:rPr>
      </w:pPr>
    </w:p>
    <w:p w:rsidR="0054303A" w:rsidRPr="000E6A54" w:rsidRDefault="0054303A" w:rsidP="0054303A">
      <w:pPr>
        <w:pStyle w:val="Balk2"/>
        <w:rPr>
          <w:color w:val="auto"/>
        </w:rPr>
      </w:pPr>
      <w:r w:rsidRPr="000E6A54">
        <w:rPr>
          <w:color w:val="auto"/>
        </w:rPr>
        <w:tab/>
      </w:r>
      <w:bookmarkStart w:id="13" w:name="_Toc412126497"/>
      <w:r w:rsidRPr="000E6A54">
        <w:rPr>
          <w:color w:val="auto"/>
        </w:rPr>
        <w:t xml:space="preserve">Personel Müdürlüğü </w:t>
      </w:r>
      <w:r w:rsidR="0042213F" w:rsidRPr="000E6A54">
        <w:rPr>
          <w:color w:val="auto"/>
        </w:rPr>
        <w:t>S</w:t>
      </w:r>
      <w:r w:rsidRPr="000E6A54">
        <w:rPr>
          <w:color w:val="auto"/>
        </w:rPr>
        <w:t>ervisleri</w:t>
      </w:r>
      <w:bookmarkEnd w:id="13"/>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t>MADDE 6-</w:t>
      </w:r>
      <w:r w:rsidRPr="000E6A54">
        <w:rPr>
          <w:rFonts w:ascii="Times New Roman" w:hAnsi="Times New Roman"/>
          <w:sz w:val="24"/>
          <w:szCs w:val="24"/>
        </w:rPr>
        <w:t xml:space="preserve">(1)Personel Müdürlüğü; </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a) Sınav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b) Atama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c) Kadro ve İstatistik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lastRenderedPageBreak/>
        <w:t>d) Bilgi İşlem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 xml:space="preserve">e) Disiplin ve Soruşturma </w:t>
      </w:r>
      <w:r w:rsidR="00966B62" w:rsidRPr="000E6A54">
        <w:rPr>
          <w:rFonts w:ascii="Times New Roman" w:hAnsi="Times New Roman"/>
          <w:sz w:val="24"/>
          <w:szCs w:val="24"/>
        </w:rPr>
        <w:t xml:space="preserve">ve Mal bildirimi </w:t>
      </w:r>
      <w:r w:rsidRPr="000E6A54">
        <w:rPr>
          <w:rFonts w:ascii="Times New Roman" w:hAnsi="Times New Roman"/>
          <w:sz w:val="24"/>
          <w:szCs w:val="24"/>
        </w:rPr>
        <w:t>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f) İdari Davalar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g) Sosyal-Yönetsel ve Mali İşler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h) Eğitim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ı) Genel Evrak Servisi,</w:t>
      </w:r>
    </w:p>
    <w:p w:rsidR="0054303A" w:rsidRPr="000E6A54" w:rsidRDefault="0054303A" w:rsidP="0054303A">
      <w:pPr>
        <w:spacing w:line="360" w:lineRule="auto"/>
        <w:ind w:firstLine="708"/>
        <w:jc w:val="both"/>
        <w:rPr>
          <w:rFonts w:ascii="Times New Roman" w:hAnsi="Times New Roman"/>
          <w:sz w:val="24"/>
          <w:szCs w:val="24"/>
        </w:rPr>
      </w:pPr>
      <w:r w:rsidRPr="000E6A54">
        <w:rPr>
          <w:rFonts w:ascii="Times New Roman" w:hAnsi="Times New Roman"/>
          <w:sz w:val="24"/>
          <w:szCs w:val="24"/>
        </w:rPr>
        <w:t xml:space="preserve">i) Arşiv Servislerinden </w:t>
      </w:r>
    </w:p>
    <w:p w:rsidR="0054303A" w:rsidRPr="000E6A54" w:rsidRDefault="0054303A" w:rsidP="0054303A">
      <w:pPr>
        <w:spacing w:line="360" w:lineRule="auto"/>
        <w:ind w:firstLine="708"/>
        <w:jc w:val="both"/>
        <w:rPr>
          <w:rFonts w:ascii="Times New Roman" w:hAnsi="Times New Roman"/>
          <w:sz w:val="24"/>
          <w:szCs w:val="24"/>
        </w:rPr>
      </w:pPr>
      <w:proofErr w:type="gramStart"/>
      <w:r w:rsidRPr="000E6A54">
        <w:rPr>
          <w:rFonts w:ascii="Times New Roman" w:hAnsi="Times New Roman"/>
          <w:sz w:val="24"/>
          <w:szCs w:val="24"/>
        </w:rPr>
        <w:t>oluşur</w:t>
      </w:r>
      <w:proofErr w:type="gramEnd"/>
      <w:r w:rsidRPr="000E6A54">
        <w:rPr>
          <w:rFonts w:ascii="Times New Roman" w:hAnsi="Times New Roman"/>
          <w:sz w:val="24"/>
          <w:szCs w:val="24"/>
        </w:rPr>
        <w:t xml:space="preserve">. </w:t>
      </w:r>
    </w:p>
    <w:p w:rsidR="0054303A" w:rsidRPr="000E6A54" w:rsidRDefault="0054303A" w:rsidP="0054303A">
      <w:pPr>
        <w:spacing w:line="360" w:lineRule="auto"/>
        <w:jc w:val="both"/>
        <w:rPr>
          <w:rFonts w:ascii="Times New Roman" w:hAnsi="Times New Roman"/>
          <w:sz w:val="24"/>
          <w:szCs w:val="24"/>
        </w:rPr>
      </w:pPr>
      <w:r w:rsidRPr="000E6A54">
        <w:rPr>
          <w:rFonts w:ascii="Times New Roman" w:hAnsi="Times New Roman"/>
          <w:b/>
          <w:sz w:val="24"/>
          <w:szCs w:val="24"/>
        </w:rPr>
        <w:tab/>
      </w:r>
      <w:r w:rsidRPr="000E6A54">
        <w:rPr>
          <w:rFonts w:ascii="Times New Roman" w:hAnsi="Times New Roman"/>
          <w:sz w:val="24"/>
          <w:szCs w:val="24"/>
        </w:rPr>
        <w:t>(2)Servislerin görevleri şunlardır.</w:t>
      </w: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2.1. Sınav Hizmetleri Servisi</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b/>
          <w:sz w:val="24"/>
          <w:szCs w:val="24"/>
        </w:rPr>
      </w:pPr>
      <w:r w:rsidRPr="000E6A54">
        <w:rPr>
          <w:rFonts w:ascii="Times New Roman" w:hAnsi="Times New Roman" w:cs="Times New Roman"/>
          <w:sz w:val="24"/>
          <w:szCs w:val="24"/>
        </w:rPr>
        <w:t>Görevde yükselme ve unvan değişikliği sınavlarına ilişkin işlemleri yürütmek,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Muhasebe Yetkilisi Sertifika Eğitimine katılacak adayların sınavı ve eğitim sürecine ilişkin işlemleri yapmak,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Sınav Kurulu görevlendirmelerine ait işlemleri gerçekleştirmek,</w:t>
      </w:r>
    </w:p>
    <w:p w:rsidR="0054303A" w:rsidRPr="000E6A54" w:rsidRDefault="0054303A" w:rsidP="0054303A">
      <w:pPr>
        <w:pStyle w:val="ListeParagraf2"/>
        <w:numPr>
          <w:ilvl w:val="2"/>
          <w:numId w:val="2"/>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2.2. Atama Servisi</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sz w:val="24"/>
          <w:szCs w:val="24"/>
        </w:rPr>
      </w:pPr>
      <w:r w:rsidRPr="000E6A54">
        <w:rPr>
          <w:rStyle w:val="Gl"/>
          <w:rFonts w:ascii="Times New Roman" w:hAnsi="Times New Roman" w:cs="Times New Roman"/>
          <w:b w:val="0"/>
          <w:bCs w:val="0"/>
          <w:sz w:val="24"/>
          <w:szCs w:val="24"/>
        </w:rPr>
        <w:t>Valilik atamalı personelin;</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Atama, nakil, ilerleme, yükselme, intibak, hizmet değerlendirmesi ile diğer özlük işlemlerini ve kayıtlarını yapmak ve bu konulardaki dilekçelerine cevap vermek,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Kurumlar arası nakil taleplerini değerlendirerek, şartları taşıyanların taleplerini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Yeniden memuriyete atanma taleplerini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Naklen atanmalarında özlük dosyasını teslim almak ve disiplin ile ilgili bölümünü Disiplin Servisine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Memuriyetten ayrılmalarında memuriyet kimliklerini geri alarak Arşiv Servisine teslim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 xml:space="preserve">Memuriyetinin sona erdirilmesine ilişkin iş ve işlemleri yapmak, </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Memuriyetten veya Defterdarlıktan ayrılmalarında dosyalarını Arşiv Servisine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lastRenderedPageBreak/>
        <w:t>Özlük dosyalarını mevzuatına uygun şekilde düzenlemek, tutmak ve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Atamaları yapılan ve göreve başlayanların kütük ve kayıtlarını tutmak,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Görev yapacağı birimin belirlenmesi ile birimler arasındaki görev yeri değişikliklerine ilişkin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Vekâlet işlemlerini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Kamu kurum ve kuruluşlarının merkez teşkilatlarında geçici olarak görevlendirilmelerine ilişkin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Aday memur</w:t>
      </w:r>
      <w:r w:rsidR="00966B62" w:rsidRPr="000E6A54">
        <w:rPr>
          <w:rStyle w:val="Gl"/>
          <w:rFonts w:ascii="Times New Roman" w:hAnsi="Times New Roman" w:cs="Times New Roman"/>
          <w:b w:val="0"/>
          <w:bCs w:val="0"/>
          <w:sz w:val="24"/>
          <w:szCs w:val="24"/>
        </w:rPr>
        <w:t>ların</w:t>
      </w:r>
      <w:r w:rsidRPr="000E6A54">
        <w:rPr>
          <w:rStyle w:val="Gl"/>
          <w:rFonts w:ascii="Times New Roman" w:hAnsi="Times New Roman" w:cs="Times New Roman"/>
          <w:b w:val="0"/>
          <w:bCs w:val="0"/>
          <w:sz w:val="24"/>
          <w:szCs w:val="24"/>
        </w:rPr>
        <w:t xml:space="preserve"> eğitime alınmalarını sağlamak üzere Eğitim Servisini bilgilendirmek,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Diğer Defterdarlıklara ve kurumlara naklen atanmalarında özlük dosyalarını ilgili servislerle koordinasyon sağlayarak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Hakkında verilen yargı kararlarının uygulanmasına yönelik işlemleri yapmak ve sonucunu ilgilisine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Yıllık, mazeret, aylıksız, hastalık ve refakat izinlerine ilişkin iş ve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onaylarını almak, emekli ikramiyesi ve aylık bağlanmasına esas olan belgeleri Sosyal Güvenlik Kurumuna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işlemleri sonuçlanan personeli ilgili servislere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işlemleri ile ilgili olarak Defterdarlık birimleri, Sosyal Güvenlik Kurumu ve diğer kurum veya kuruluşlarla yazışmalar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Hususi damgalı pasaport talep formlarını imzaya sunmak,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sz w:val="24"/>
          <w:szCs w:val="24"/>
        </w:rPr>
      </w:pPr>
      <w:r w:rsidRPr="000E6A54">
        <w:rPr>
          <w:rStyle w:val="Gl"/>
          <w:rFonts w:ascii="Times New Roman" w:hAnsi="Times New Roman" w:cs="Times New Roman"/>
          <w:b w:val="0"/>
          <w:bCs w:val="0"/>
          <w:sz w:val="24"/>
          <w:szCs w:val="24"/>
        </w:rPr>
        <w:t>Kamu Personeli Seçme ve Yerleştirme Sınavı (KPSS) ve benzeri sınav sonucuna göre yerleştirileceklere ilişkin iş ve işlemleri yapmak,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3713 sayılı Terörle Mücadele Kanunu, 4046 sayılı Özelleştirme Uygulamaları Hakkında Kanun ile özel mevzuatı uyarınca atanması teklif edilenlere ilişkin iş ve işlemleri yapmak,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4/B maddesi kapsamında çalıştırılan sözleşmeli personele ait iş ve işlemleri yürütmek,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4/C maddesi kapsamında çalıştırılan geçici personele ait iş ve işlemleri yürütmek,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4/D maddesi kapsamında çalıştırılan geçici ve sürekli işçilere ait iş ve işlemleri yürütmek,</w:t>
      </w:r>
    </w:p>
    <w:p w:rsidR="0054303A" w:rsidRPr="000E6A54" w:rsidRDefault="0054303A" w:rsidP="0054303A">
      <w:pPr>
        <w:pStyle w:val="ListeParagraf2"/>
        <w:numPr>
          <w:ilvl w:val="2"/>
          <w:numId w:val="3"/>
        </w:numPr>
        <w:tabs>
          <w:tab w:val="left" w:pos="993"/>
        </w:tabs>
        <w:spacing w:before="120"/>
        <w:ind w:left="1843" w:hanging="709"/>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Merkez atamalı personelin;</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Naklen atanmalarında başlayış tarihlerini Bakanlığa bildirmek, işlem dosyasını kontrol etmek, teslim almak ve disiplin ile ilgili bölümünü Disiplin Servisine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Naklen atanmalarında ayrılış tarihlerini Bakanlığa bildirmek, işlem dosyasını Bakanlığa/Defterdarlığa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Özlük işlemlerine ilişkin taleplerini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Yer değiştirme suretiyle atanmalarına ilişkin formlarını ve taleplerini Personel Genel Müdürlüğü ve ilgili Genel Müdürlüğe intikalini sağlamak,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Geçici görevlendirme ve vekâlet işlemlerini yapmak ve bu işlemleri Bakanlığa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lastRenderedPageBreak/>
        <w:t>Memuriyetten ayrılmalarında memuriyet kimliklerini geri alarak Personel Genel Müdürlüğüne intikal ettirmek,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Kamu kurum ve kuruluşlarının merkez teşkilatları ile uluslararası kuruluş ve organizasyonlarda geçici olarak görevlendirilmelerine ilişkin işlemleri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Emeklilik işlemleri sonuçlananları Bakanlığa, ilgili Defterdarlık birimlerine ve diğer servislere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Hususi damgalı pasaport talep formlarını imzaya sunmak,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İşlem dosyalarını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İzin belgelerini Personel Genel Müdürlüğüne intikal ettirmek,</w:t>
      </w:r>
    </w:p>
    <w:p w:rsidR="0054303A" w:rsidRPr="000E6A54" w:rsidRDefault="0054303A" w:rsidP="0054303A">
      <w:pPr>
        <w:pStyle w:val="ListeParagraf2"/>
        <w:numPr>
          <w:ilvl w:val="2"/>
          <w:numId w:val="3"/>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2.3. Kadro ve İstatistik Servisi</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b/>
          <w:sz w:val="24"/>
          <w:szCs w:val="24"/>
        </w:rPr>
      </w:pPr>
      <w:r w:rsidRPr="000E6A54">
        <w:rPr>
          <w:rFonts w:ascii="Times New Roman" w:hAnsi="Times New Roman" w:cs="Times New Roman"/>
          <w:sz w:val="24"/>
          <w:szCs w:val="24"/>
        </w:rPr>
        <w:t>Defterdarlık teşkilatına ait Valilik Atamalı taşra kadrolarının kayıtlarını tutmak, il içi tenkis ve tahsis işlemlerini gerçekleştirmek,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Bakanlık tarafından gönderilen kadroların ihdas ve iptaline ilişkin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Defterdarlık teşkilatına ait dolu ve boş kadroların her yıl unvan ve derece bazında değiştirilmesine ilişkin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Defterdarlık personeline ait istatistiki bilgileri tutmak,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Valilik atamalı sağlık hizmetleri sınıfı personelinin bilgilerini güncellemek ve Bakanlığa gönderilmesine ilişkin iş ve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sz w:val="24"/>
          <w:szCs w:val="24"/>
        </w:rPr>
        <w:t xml:space="preserve">Kuruluş ve il </w:t>
      </w:r>
      <w:proofErr w:type="gramStart"/>
      <w:r w:rsidRPr="000E6A54">
        <w:rPr>
          <w:rFonts w:ascii="Times New Roman" w:hAnsi="Times New Roman" w:cs="Times New Roman"/>
          <w:sz w:val="24"/>
          <w:szCs w:val="24"/>
        </w:rPr>
        <w:t>brifinglerine</w:t>
      </w:r>
      <w:proofErr w:type="gramEnd"/>
      <w:r w:rsidRPr="000E6A54">
        <w:rPr>
          <w:rFonts w:ascii="Times New Roman" w:hAnsi="Times New Roman" w:cs="Times New Roman"/>
          <w:sz w:val="24"/>
          <w:szCs w:val="24"/>
        </w:rPr>
        <w:t xml:space="preserve"> ilişkin işlemleri yapmak,</w:t>
      </w:r>
    </w:p>
    <w:p w:rsidR="0054303A" w:rsidRPr="000E6A54" w:rsidRDefault="0054303A" w:rsidP="0054303A">
      <w:pPr>
        <w:pStyle w:val="ListeParagraf2"/>
        <w:numPr>
          <w:ilvl w:val="2"/>
          <w:numId w:val="4"/>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894E07" w:rsidRPr="000E6A54" w:rsidRDefault="00894E07" w:rsidP="00894E07">
      <w:pPr>
        <w:pStyle w:val="ListeParagraf2"/>
        <w:tabs>
          <w:tab w:val="left" w:pos="993"/>
        </w:tabs>
        <w:spacing w:before="120"/>
        <w:jc w:val="both"/>
        <w:rPr>
          <w:rFonts w:ascii="Times New Roman" w:hAnsi="Times New Roman" w:cs="Times New Roman"/>
          <w:bCs/>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2.4. Bilgi İşlem Servisi</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sz w:val="24"/>
          <w:szCs w:val="24"/>
        </w:rPr>
      </w:pPr>
      <w:r w:rsidRPr="000E6A54">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0E6A54">
        <w:rPr>
          <w:rFonts w:ascii="Times New Roman" w:hAnsi="Times New Roman" w:cs="Times New Roman"/>
          <w:sz w:val="24"/>
          <w:szCs w:val="24"/>
        </w:rPr>
        <w:t>,</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Defterdarlık ve Müdürlüğün yetki verilmiş e-posta adreslerini günlük takip ve kontrol etmek, yöneticilere bilgi vermek,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Görev alanıyla ilgili mevzuat, yayın ve direktifleri izlemek, incelemek ve bununla ilgili işlemleri yerine getirmek,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 xml:space="preserve">Kullanımda bulunan bilgisayar, yazıcı, tarayıcı, </w:t>
      </w:r>
      <w:proofErr w:type="spellStart"/>
      <w:r w:rsidRPr="000E6A54">
        <w:rPr>
          <w:rFonts w:ascii="Times New Roman" w:hAnsi="Times New Roman" w:cs="Times New Roman"/>
          <w:bCs/>
          <w:sz w:val="24"/>
          <w:szCs w:val="24"/>
        </w:rPr>
        <w:t>fax</w:t>
      </w:r>
      <w:proofErr w:type="spellEnd"/>
      <w:r w:rsidRPr="000E6A54">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 xml:space="preserve">Müdürlükte kullanılmakta olan </w:t>
      </w:r>
      <w:proofErr w:type="spellStart"/>
      <w:r w:rsidRPr="000E6A54">
        <w:rPr>
          <w:rFonts w:ascii="Times New Roman" w:hAnsi="Times New Roman" w:cs="Times New Roman"/>
          <w:bCs/>
          <w:sz w:val="24"/>
          <w:szCs w:val="24"/>
        </w:rPr>
        <w:t>PEROP'u</w:t>
      </w:r>
      <w:proofErr w:type="spellEnd"/>
      <w:r w:rsidRPr="000E6A54">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lastRenderedPageBreak/>
        <w:t>Ağ sisteminde ve sunucuda (</w:t>
      </w:r>
      <w:proofErr w:type="gramStart"/>
      <w:r w:rsidRPr="000E6A54">
        <w:rPr>
          <w:rFonts w:ascii="Times New Roman" w:hAnsi="Times New Roman" w:cs="Times New Roman"/>
          <w:bCs/>
          <w:sz w:val="24"/>
          <w:szCs w:val="24"/>
        </w:rPr>
        <w:t>server</w:t>
      </w:r>
      <w:proofErr w:type="gramEnd"/>
      <w:r w:rsidRPr="000E6A54">
        <w:rPr>
          <w:rFonts w:ascii="Times New Roman" w:hAnsi="Times New Roman" w:cs="Times New Roman"/>
          <w:bCs/>
          <w:sz w:val="24"/>
          <w:szCs w:val="24"/>
        </w:rPr>
        <w:t>) çıkan sorunlara müdahale etmek (FTP, İntranet ve Personel Ağı),</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 xml:space="preserve">Personel Genel Müdürlüğüne ait </w:t>
      </w:r>
      <w:proofErr w:type="gramStart"/>
      <w:r w:rsidRPr="000E6A54">
        <w:rPr>
          <w:rFonts w:ascii="Times New Roman" w:hAnsi="Times New Roman" w:cs="Times New Roman"/>
          <w:bCs/>
          <w:sz w:val="24"/>
          <w:szCs w:val="24"/>
        </w:rPr>
        <w:t>envanter</w:t>
      </w:r>
      <w:proofErr w:type="gramEnd"/>
      <w:r w:rsidRPr="000E6A54">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4303A" w:rsidRPr="000E6A54" w:rsidRDefault="0054303A" w:rsidP="0054303A">
      <w:pPr>
        <w:pStyle w:val="ListeParagraf2"/>
        <w:numPr>
          <w:ilvl w:val="2"/>
          <w:numId w:val="5"/>
        </w:numPr>
        <w:tabs>
          <w:tab w:val="left" w:pos="993"/>
        </w:tabs>
        <w:spacing w:before="120"/>
        <w:ind w:left="1843" w:hanging="709"/>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bCs/>
          <w:color w:val="auto"/>
          <w:sz w:val="24"/>
          <w:szCs w:val="24"/>
        </w:rPr>
        <w:t>2.5. Disiplin</w:t>
      </w:r>
      <w:r w:rsidR="00C317B7" w:rsidRPr="000E6A54">
        <w:rPr>
          <w:b/>
          <w:bCs/>
          <w:color w:val="auto"/>
          <w:sz w:val="24"/>
          <w:szCs w:val="24"/>
        </w:rPr>
        <w:t>,</w:t>
      </w:r>
      <w:r w:rsidRPr="000E6A54">
        <w:rPr>
          <w:b/>
          <w:color w:val="auto"/>
          <w:sz w:val="24"/>
          <w:szCs w:val="24"/>
        </w:rPr>
        <w:t xml:space="preserve"> Soruşturma</w:t>
      </w:r>
      <w:r w:rsidR="00C317B7" w:rsidRPr="000E6A54">
        <w:rPr>
          <w:b/>
          <w:color w:val="auto"/>
          <w:sz w:val="24"/>
          <w:szCs w:val="24"/>
        </w:rPr>
        <w:t xml:space="preserve"> ve </w:t>
      </w:r>
      <w:proofErr w:type="spellStart"/>
      <w:r w:rsidR="00C317B7" w:rsidRPr="000E6A54">
        <w:rPr>
          <w:b/>
          <w:color w:val="auto"/>
          <w:sz w:val="24"/>
          <w:szCs w:val="24"/>
        </w:rPr>
        <w:t>Malbildirim</w:t>
      </w:r>
      <w:proofErr w:type="spellEnd"/>
      <w:r w:rsidRPr="000E6A54">
        <w:rPr>
          <w:b/>
          <w:color w:val="auto"/>
          <w:sz w:val="24"/>
          <w:szCs w:val="24"/>
        </w:rPr>
        <w:t xml:space="preserve"> Servisi</w:t>
      </w:r>
    </w:p>
    <w:p w:rsidR="0054303A" w:rsidRPr="000E6A54" w:rsidRDefault="0054303A" w:rsidP="0054303A">
      <w:pPr>
        <w:pStyle w:val="ListeParagraf2"/>
        <w:numPr>
          <w:ilvl w:val="2"/>
          <w:numId w:val="6"/>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Disiplin İşlemleri;</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sz w:val="24"/>
          <w:szCs w:val="24"/>
        </w:rPr>
        <w:t xml:space="preserve">Defterdarlığa intikal eden disiplin ve soruşturmaya ilişkin işlemlerini </w:t>
      </w:r>
      <w:r w:rsidRPr="000E6A54">
        <w:rPr>
          <w:rStyle w:val="Gl"/>
          <w:rFonts w:ascii="Times New Roman" w:hAnsi="Times New Roman" w:cs="Times New Roman"/>
          <w:b w:val="0"/>
          <w:bCs w:val="0"/>
          <w:sz w:val="24"/>
          <w:szCs w:val="24"/>
        </w:rPr>
        <w:t>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Özlük dosyasının disipline ilişkin bölümünü oluşturmak ve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Memurlara yönelik yapılan haksız isnat ve iftiralara karşı kamu davası açılması için Cumhuriyet Başsavcılığına yazı yazmak,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Defterdarlığa ulaşan ihbar ve şikâyetlere ilişkin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İlgili mevzuatında belirtilen hususlara ilişkin olarak İl Disiplin Kuruluyla yazışma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Devlet memurluğundan çıkarma cezası önerilen personel hakkında yapılacak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Görevden uzaklaştırma, uzatma ve iade ile kesinleşmiş mahkeme kararına istinaden göreve son verme işlemlerini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657 sayılı Kanunun 37 ve 64 üncü maddesi hükümlerinden faydalanacak personeli Atama Servisi ile koordinasyon sağlayarak tespit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Af kanunları kapsamındaki cezalara ilişkin işlemleri yürütmek ve takip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Memuriyetten ayrılanların tahkikat dosyalarını, hukuki süreçler tamamlandıktan sonra Arşiv Servisine teslim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Diğer kurumlara naklen atananların sonuçlanan tahkikat dosyalarını ilgili kuruma göndermek,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Denetim elemanlarınca düzenlenen raporlara ilişkin gerekli işlemleri yapmaktır.</w:t>
      </w:r>
    </w:p>
    <w:p w:rsidR="0054303A" w:rsidRPr="000E6A54" w:rsidRDefault="0054303A" w:rsidP="0054303A">
      <w:pPr>
        <w:pStyle w:val="ListeParagraf2"/>
        <w:numPr>
          <w:ilvl w:val="2"/>
          <w:numId w:val="6"/>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Diğer İşlemler;</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Valilik atamalı personelin kaldırılmış sicil dosyalarını kanuni süresi içinde muhafaza edilmesini sağlamak,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 xml:space="preserve">657 sayılı Kanunun Geçici 36/(B) ve (C) maddesi hükümlerinden faydalanacak personeli Atama Servisi ile koordinasyon sağlayarak tespit etmek, </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lastRenderedPageBreak/>
        <w:t>Sicil raporlarına ilişkin açılan davalar sonucunda valilik atamalı personel hakkında verilen yargı kararlarının uygulanmasına yönelik işlemleri yapmak ve sonucunu ilgilisine bildirmek,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 xml:space="preserve">Kimlik işlemlerine ilişkin görevleri yerine getirmek, </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Valilik atamalı personelin verdiği mal bildirimlerine ilişkin iş ve işlemleri yapmak,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Bakanlık atamalı personelin mal bildirimlerini Bakanlığa iletmek,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Özlük dosyasının mal bildirimleri ile ilgili bölümünü mevzuatına uygun şekilde muhafaza etmek,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Başarı ve üstün başarı belgesi ile ödül verilmesine ilişkin işlemleri yürütmek,</w:t>
      </w:r>
    </w:p>
    <w:p w:rsidR="0054303A" w:rsidRPr="000E6A54" w:rsidRDefault="0054303A" w:rsidP="0054303A">
      <w:pPr>
        <w:pStyle w:val="ListeParagraf2"/>
        <w:numPr>
          <w:ilvl w:val="3"/>
          <w:numId w:val="10"/>
        </w:numPr>
        <w:tabs>
          <w:tab w:val="left" w:pos="993"/>
        </w:tabs>
        <w:spacing w:before="120"/>
        <w:ind w:left="2127" w:hanging="284"/>
        <w:jc w:val="both"/>
        <w:rPr>
          <w:rStyle w:val="Gl"/>
          <w:rFonts w:ascii="Times New Roman" w:hAnsi="Times New Roman" w:cs="Times New Roman"/>
          <w:b w:val="0"/>
          <w:bCs w:val="0"/>
          <w:sz w:val="24"/>
          <w:szCs w:val="24"/>
        </w:rPr>
      </w:pPr>
      <w:r w:rsidRPr="000E6A54">
        <w:rPr>
          <w:rStyle w:val="Gl"/>
          <w:rFonts w:ascii="Times New Roman" w:hAnsi="Times New Roman" w:cs="Times New Roman"/>
          <w:b w:val="0"/>
          <w:bCs w:val="0"/>
          <w:sz w:val="24"/>
          <w:szCs w:val="24"/>
        </w:rPr>
        <w:t>Personel Müdürlüğünce verilecek benzer görevleri yapmaktır.</w:t>
      </w:r>
    </w:p>
    <w:p w:rsidR="0054303A" w:rsidRPr="000E6A54" w:rsidRDefault="0054303A" w:rsidP="0054303A">
      <w:pPr>
        <w:pStyle w:val="ListeParagraf2"/>
        <w:tabs>
          <w:tab w:val="left" w:pos="993"/>
        </w:tabs>
        <w:spacing w:before="120"/>
        <w:ind w:left="1843"/>
        <w:jc w:val="both"/>
        <w:rPr>
          <w:rStyle w:val="Gl"/>
          <w:rFonts w:ascii="Times New Roman" w:hAnsi="Times New Roman" w:cs="Times New Roman"/>
          <w:b w:val="0"/>
          <w:bCs w:val="0"/>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2.6. İdari Davalar Servisi</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0E6A54">
        <w:rPr>
          <w:rFonts w:ascii="Times New Roman" w:hAnsi="Times New Roman" w:cs="Times New Roman"/>
          <w:bCs/>
          <w:sz w:val="24"/>
          <w:szCs w:val="24"/>
        </w:rPr>
        <w:t>Muhakemat</w:t>
      </w:r>
      <w:proofErr w:type="spellEnd"/>
      <w:r w:rsidRPr="000E6A54">
        <w:rPr>
          <w:rFonts w:ascii="Times New Roman" w:hAnsi="Times New Roman" w:cs="Times New Roman"/>
          <w:bCs/>
          <w:sz w:val="24"/>
          <w:szCs w:val="24"/>
        </w:rPr>
        <w:t xml:space="preserve"> Müdürlüğüne iletmek,</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Kararların gereğini yerine getirilmesine ilişkin iş ve işlemleri yapmak,</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4303A" w:rsidRPr="000E6A54" w:rsidRDefault="0054303A" w:rsidP="0054303A">
      <w:pPr>
        <w:pStyle w:val="ListeParagraf2"/>
        <w:numPr>
          <w:ilvl w:val="2"/>
          <w:numId w:val="7"/>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color w:val="auto"/>
          <w:sz w:val="24"/>
          <w:szCs w:val="24"/>
        </w:rPr>
        <w:t>2.7. Sosyal, Yönetsel ve Mali İşler Servisi</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Kamu hizmet standartları ve hizmet </w:t>
      </w:r>
      <w:proofErr w:type="gramStart"/>
      <w:r w:rsidRPr="000E6A54">
        <w:rPr>
          <w:rFonts w:ascii="Times New Roman" w:hAnsi="Times New Roman" w:cs="Times New Roman"/>
          <w:sz w:val="24"/>
          <w:szCs w:val="24"/>
        </w:rPr>
        <w:t>envanterinin</w:t>
      </w:r>
      <w:proofErr w:type="gramEnd"/>
      <w:r w:rsidRPr="000E6A54">
        <w:rPr>
          <w:rFonts w:ascii="Times New Roman" w:hAnsi="Times New Roman" w:cs="Times New Roman"/>
          <w:sz w:val="24"/>
          <w:szCs w:val="24"/>
        </w:rPr>
        <w:t xml:space="preserve"> güncellenmesi işlemlerini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İmza Yetkileri Yönergesi ve görev tanımlarına ilişkin işlemleri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Sendikalı personel sayısının tespitine ilişkin iş ve işlemleri yapmak, </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Müdürlüğün görev alanına giren konularda bilgi edinme ve BİMER yoluyla yapılan başvurulara ilişkin iş ve işlemleri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Yemekhane, kreş ve sosyal tesislere ilişkin iş ve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298 sayılı Seçimlerin Temel Hükümleri ve Seçmen Kütükleri Hakkında Kanun uyarınca seçim işlemlerini yürütmek,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hizmet araçlarının sevk ve idaresini yapmak; bakım, onarım, sigorta, muayene gibi işlemlerini yaptırmak,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Kurum, kurul, </w:t>
      </w:r>
      <w:proofErr w:type="gramStart"/>
      <w:r w:rsidRPr="000E6A54">
        <w:rPr>
          <w:rFonts w:ascii="Times New Roman" w:hAnsi="Times New Roman" w:cs="Times New Roman"/>
          <w:sz w:val="24"/>
          <w:szCs w:val="24"/>
        </w:rPr>
        <w:t>sempozyum</w:t>
      </w:r>
      <w:proofErr w:type="gramEnd"/>
      <w:r w:rsidRPr="000E6A54">
        <w:rPr>
          <w:rFonts w:ascii="Times New Roman" w:hAnsi="Times New Roman" w:cs="Times New Roman"/>
          <w:sz w:val="24"/>
          <w:szCs w:val="24"/>
        </w:rPr>
        <w:t xml:space="preserve"> ve komisyon toplantılarında görev alacak personelin görevlendirilmesine ilişkin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personelinin görevlendirilmesine ilişkin iş ve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hizmet binasının nöbet hizmetlerine ilişkin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personelinin mali haklarıyla ilgili tüm işlemler ile gerçekleştirme görevini yerine getirmek,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personelinin işe giriş ve ayrılış bildirgeleri ile sigorta prim ve keseneklerini Sosyal Güvenlik Kurumuna bildirmek,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personelinin kurum içi ve dışı atanmalarında Personel Nakil Bildirimi ile ilgili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lastRenderedPageBreak/>
        <w:t>Müdürlük personeline yapılacak harcırah ödemesine ilişkin iş ve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Müdürlük personelin giyecek yardımı ile ilgili işlemlerini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Müdürlüğe ait telefon, elektrik, su, ısıtma vb. ile ilgili iş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0E6A54">
        <w:rPr>
          <w:rFonts w:ascii="Times New Roman" w:hAnsi="Times New Roman" w:cs="Times New Roman"/>
          <w:sz w:val="24"/>
          <w:szCs w:val="24"/>
        </w:rPr>
        <w:t>konsolide</w:t>
      </w:r>
      <w:proofErr w:type="gramEnd"/>
      <w:r w:rsidRPr="000E6A54">
        <w:rPr>
          <w:rFonts w:ascii="Times New Roman" w:hAnsi="Times New Roman" w:cs="Times New Roman"/>
          <w:sz w:val="24"/>
          <w:szCs w:val="24"/>
        </w:rPr>
        <w:t xml:space="preserve"> görevlisine ve Sayıştay Başkanlığına göndermek,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Defterdarlığın temsil ve tanıtma ödeneğinin kullanımına ilişkin işlemleri yapmak,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Personel Müdürlüğünün iş ve işlemlerine yönelik ihtiyaç duyulan ödenekleri Bakanlıktan talep etmek,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Ön ödeme usulü ile yapılacak alımlarda kredi ve avans açtırmak, açılan avans ve kredilerin zamanında kapatılmasını sağlamak,</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Defterdarlık personelinin seyahat kartı ile ilgili işlemlerini yapmak</w:t>
      </w:r>
      <w:r w:rsidRPr="000E6A54">
        <w:rPr>
          <w:rFonts w:ascii="Times New Roman" w:hAnsi="Times New Roman" w:cs="Times New Roman"/>
          <w:bCs/>
          <w:sz w:val="24"/>
          <w:szCs w:val="24"/>
        </w:rPr>
        <w:t>,</w:t>
      </w:r>
    </w:p>
    <w:p w:rsidR="0054303A" w:rsidRPr="000E6A54" w:rsidRDefault="0054303A" w:rsidP="0054303A">
      <w:pPr>
        <w:pStyle w:val="ListeParagraf2"/>
        <w:numPr>
          <w:ilvl w:val="2"/>
          <w:numId w:val="1"/>
        </w:numPr>
        <w:tabs>
          <w:tab w:val="left" w:pos="993"/>
        </w:tabs>
        <w:spacing w:before="120"/>
        <w:ind w:left="1843"/>
        <w:jc w:val="both"/>
        <w:rPr>
          <w:rFonts w:ascii="Times New Roman" w:hAnsi="Times New Roman" w:cs="Times New Roman"/>
          <w:sz w:val="24"/>
          <w:szCs w:val="24"/>
        </w:rPr>
      </w:pPr>
      <w:r w:rsidRPr="000E6A54">
        <w:rPr>
          <w:rFonts w:ascii="Times New Roman" w:hAnsi="Times New Roman" w:cs="Times New Roman"/>
          <w:sz w:val="24"/>
          <w:szCs w:val="24"/>
        </w:rPr>
        <w:t>Personel Müdürlüğünce verilecek benzer görevleri yapmaktır.</w:t>
      </w:r>
    </w:p>
    <w:p w:rsidR="00955F88" w:rsidRPr="000E6A54" w:rsidRDefault="00955F88" w:rsidP="0054303A">
      <w:pPr>
        <w:pStyle w:val="GvdeMetni1"/>
        <w:tabs>
          <w:tab w:val="left" w:pos="1134"/>
          <w:tab w:val="left" w:pos="1276"/>
        </w:tabs>
        <w:spacing w:before="120" w:after="120" w:line="240" w:lineRule="auto"/>
        <w:ind w:right="20" w:firstLine="709"/>
        <w:rPr>
          <w:b/>
          <w:bCs/>
          <w:color w:val="auto"/>
          <w:sz w:val="24"/>
          <w:szCs w:val="24"/>
        </w:rPr>
      </w:pPr>
    </w:p>
    <w:p w:rsidR="0054303A" w:rsidRPr="000E6A54" w:rsidRDefault="0054303A" w:rsidP="0054303A">
      <w:pPr>
        <w:pStyle w:val="GvdeMetni1"/>
        <w:tabs>
          <w:tab w:val="left" w:pos="1134"/>
          <w:tab w:val="left" w:pos="1276"/>
        </w:tabs>
        <w:spacing w:before="120" w:after="120" w:line="240" w:lineRule="auto"/>
        <w:ind w:right="20" w:firstLine="709"/>
        <w:rPr>
          <w:b/>
          <w:color w:val="auto"/>
          <w:sz w:val="24"/>
          <w:szCs w:val="24"/>
        </w:rPr>
      </w:pPr>
      <w:r w:rsidRPr="000E6A54">
        <w:rPr>
          <w:b/>
          <w:bCs/>
          <w:color w:val="auto"/>
          <w:sz w:val="24"/>
          <w:szCs w:val="24"/>
        </w:rPr>
        <w:t>2.8. Eğitim Servisi</w:t>
      </w:r>
    </w:p>
    <w:p w:rsidR="0054303A" w:rsidRPr="000E6A54" w:rsidRDefault="00C317B7"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Genel Müdürlükçe </w:t>
      </w:r>
      <w:r w:rsidR="0054303A" w:rsidRPr="000E6A54">
        <w:rPr>
          <w:rFonts w:ascii="Times New Roman" w:hAnsi="Times New Roman" w:cs="Times New Roman"/>
          <w:bCs/>
          <w:sz w:val="24"/>
          <w:szCs w:val="24"/>
        </w:rPr>
        <w:t>yapılması düşünülen eğitim programlarına ilişkin işlemleri yürütmek ve takip etmek,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Yıllık eğitim planını </w:t>
      </w:r>
      <w:r w:rsidR="00C317B7" w:rsidRPr="000E6A54">
        <w:rPr>
          <w:rFonts w:ascii="Times New Roman" w:hAnsi="Times New Roman" w:cs="Times New Roman"/>
          <w:bCs/>
          <w:sz w:val="24"/>
          <w:szCs w:val="24"/>
        </w:rPr>
        <w:t>Genel Müdürlüğe</w:t>
      </w:r>
      <w:r w:rsidRPr="000E6A54">
        <w:rPr>
          <w:rFonts w:ascii="Times New Roman" w:hAnsi="Times New Roman" w:cs="Times New Roman"/>
          <w:bCs/>
          <w:sz w:val="24"/>
          <w:szCs w:val="24"/>
        </w:rPr>
        <w:t xml:space="preserve"> göndermek, </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Eğitimlere ilişkin program düzenlemek ve eğitici görevlendirme işlemlerini yürütmek,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Aday memurlar için düzenlenen temel ve hazırlayıcı eğitim programı ile ilgili iş ve işlemleri yapmak, </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Bölgesel olarak yapılması istenilen eğitimleri yürütmek,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Diğer Kurumlar veya Bakanlıkça düzenlenen eğitim faaliyetlerine ilişkin işlemleri yürütmek ve takip etmek,</w:t>
      </w:r>
    </w:p>
    <w:p w:rsidR="0054303A" w:rsidRPr="000E6A54" w:rsidRDefault="0054303A" w:rsidP="0054303A">
      <w:pPr>
        <w:pStyle w:val="ListeParagraf2"/>
        <w:numPr>
          <w:ilvl w:val="2"/>
          <w:numId w:val="8"/>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4303A" w:rsidRPr="000E6A54" w:rsidRDefault="0054303A" w:rsidP="0054303A">
      <w:pPr>
        <w:pStyle w:val="ListeParagraf2"/>
        <w:numPr>
          <w:ilvl w:val="2"/>
          <w:numId w:val="8"/>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2.9. Genel Evrak Servisi</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Defterdarlığa</w:t>
      </w:r>
      <w:r w:rsidR="00C317B7" w:rsidRPr="000E6A54">
        <w:rPr>
          <w:rFonts w:ascii="Times New Roman" w:hAnsi="Times New Roman" w:cs="Times New Roman"/>
          <w:bCs/>
          <w:sz w:val="24"/>
          <w:szCs w:val="24"/>
        </w:rPr>
        <w:t>, EBYS üzerinden</w:t>
      </w:r>
      <w:r w:rsidRPr="000E6A54">
        <w:rPr>
          <w:rFonts w:ascii="Times New Roman" w:hAnsi="Times New Roman" w:cs="Times New Roman"/>
          <w:bCs/>
          <w:sz w:val="24"/>
          <w:szCs w:val="24"/>
        </w:rPr>
        <w:t xml:space="preserve"> posta veya zimmetle doğrudan ya da Valilikten havaleli olarak gelen evrakı ve faks yazılarını kontrol etmek, teslim almak ve birimler itibariyle ayırarak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kaydetmek,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Birimler itibariyle girişleri yapılarak kaydedilen evrakı havaleye sunmak, </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lastRenderedPageBreak/>
        <w:t xml:space="preserve">Gizli gelen evrakın zarfını açmadan bilgilerini yazarak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kaydetmek, ilgilisi tarafından açılan evraka kayıt numarası verdikten sonra havaleye sunmak, havaleden gelen evrakın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kaydını yaparak ilgili birime teslim edilmesini sağlamak,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Müdürlüğe havale edilen evrakı </w:t>
      </w:r>
      <w:proofErr w:type="spellStart"/>
      <w:r w:rsidR="00C317B7" w:rsidRPr="000E6A54">
        <w:rPr>
          <w:rFonts w:ascii="Times New Roman" w:hAnsi="Times New Roman" w:cs="Times New Roman"/>
          <w:bCs/>
          <w:sz w:val="24"/>
          <w:szCs w:val="24"/>
        </w:rPr>
        <w:t>EBYS’ye</w:t>
      </w:r>
      <w:proofErr w:type="spellEnd"/>
      <w:r w:rsidRPr="000E6A54">
        <w:rPr>
          <w:rFonts w:ascii="Times New Roman" w:hAnsi="Times New Roman" w:cs="Times New Roman"/>
          <w:bCs/>
          <w:sz w:val="24"/>
          <w:szCs w:val="24"/>
        </w:rPr>
        <w:t xml:space="preserve"> kaydetmek,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Müdürlük kaydına giren evrakı havaleye sunmak, havaleden çıkan evrakın ilgili servislere dağıtımını yapmak,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 xml:space="preserve">Postaya verilecek evrakın zarflama, adresleme, pul ayarlama ve posta defterine </w:t>
      </w:r>
      <w:proofErr w:type="spellStart"/>
      <w:r w:rsidR="00C317B7" w:rsidRPr="000E6A54">
        <w:rPr>
          <w:rFonts w:ascii="Times New Roman" w:hAnsi="Times New Roman" w:cs="Times New Roman"/>
          <w:bCs/>
          <w:sz w:val="24"/>
          <w:szCs w:val="24"/>
        </w:rPr>
        <w:t>EBYS’ye</w:t>
      </w:r>
      <w:proofErr w:type="spellEnd"/>
      <w:r w:rsidR="00C317B7" w:rsidRPr="000E6A54">
        <w:rPr>
          <w:rFonts w:ascii="Times New Roman" w:hAnsi="Times New Roman" w:cs="Times New Roman"/>
          <w:bCs/>
          <w:sz w:val="24"/>
          <w:szCs w:val="24"/>
        </w:rPr>
        <w:t xml:space="preserve"> </w:t>
      </w:r>
      <w:r w:rsidRPr="000E6A54">
        <w:rPr>
          <w:rFonts w:ascii="Times New Roman" w:hAnsi="Times New Roman" w:cs="Times New Roman"/>
          <w:bCs/>
          <w:sz w:val="24"/>
          <w:szCs w:val="24"/>
        </w:rPr>
        <w:t xml:space="preserve">kayıt işlerini yaparak postaneye </w:t>
      </w:r>
      <w:r w:rsidR="00C9115D" w:rsidRPr="000E6A54">
        <w:rPr>
          <w:rFonts w:ascii="Times New Roman" w:hAnsi="Times New Roman" w:cs="Times New Roman"/>
          <w:bCs/>
          <w:sz w:val="24"/>
          <w:szCs w:val="24"/>
        </w:rPr>
        <w:t>verm</w:t>
      </w:r>
      <w:r w:rsidRPr="000E6A54">
        <w:rPr>
          <w:rFonts w:ascii="Times New Roman" w:hAnsi="Times New Roman" w:cs="Times New Roman"/>
          <w:bCs/>
          <w:sz w:val="24"/>
          <w:szCs w:val="24"/>
        </w:rPr>
        <w:t>ek</w:t>
      </w:r>
      <w:r w:rsidR="00C9115D" w:rsidRPr="000E6A54">
        <w:rPr>
          <w:rFonts w:ascii="Times New Roman" w:hAnsi="Times New Roman" w:cs="Times New Roman"/>
          <w:bCs/>
          <w:sz w:val="24"/>
          <w:szCs w:val="24"/>
        </w:rPr>
        <w:t xml:space="preserve"> üzere dağıtıcıya teslim</w:t>
      </w:r>
      <w:r w:rsidRPr="000E6A54">
        <w:rPr>
          <w:rFonts w:ascii="Times New Roman" w:hAnsi="Times New Roman" w:cs="Times New Roman"/>
          <w:bCs/>
          <w:sz w:val="24"/>
          <w:szCs w:val="24"/>
        </w:rPr>
        <w:t xml:space="preserve"> işlemlerini yürütmek,</w:t>
      </w:r>
    </w:p>
    <w:p w:rsidR="0054303A" w:rsidRPr="000E6A54" w:rsidRDefault="0054303A" w:rsidP="0054303A">
      <w:pPr>
        <w:pStyle w:val="ListeParagraf2"/>
        <w:numPr>
          <w:ilvl w:val="2"/>
          <w:numId w:val="9"/>
        </w:numPr>
        <w:tabs>
          <w:tab w:val="left" w:pos="993"/>
        </w:tabs>
        <w:spacing w:before="120"/>
        <w:ind w:left="1843"/>
        <w:jc w:val="both"/>
        <w:rPr>
          <w:rFonts w:ascii="Times New Roman" w:hAnsi="Times New Roman" w:cs="Times New Roman"/>
          <w:bCs/>
          <w:sz w:val="24"/>
          <w:szCs w:val="24"/>
        </w:rPr>
      </w:pPr>
      <w:r w:rsidRPr="000E6A54">
        <w:rPr>
          <w:rFonts w:ascii="Times New Roman" w:hAnsi="Times New Roman" w:cs="Times New Roman"/>
          <w:bCs/>
          <w:sz w:val="24"/>
          <w:szCs w:val="24"/>
        </w:rPr>
        <w:t>Defterdarlığa sehven gönderildiği anlaşılan yazı ve dilekçelerin ilgili yerlere gönderilmesi işlemlerini yürütmek,</w:t>
      </w:r>
    </w:p>
    <w:p w:rsidR="0054303A" w:rsidRPr="000E6A54" w:rsidRDefault="0054303A" w:rsidP="0054303A">
      <w:pPr>
        <w:pStyle w:val="ListeParagraf2"/>
        <w:numPr>
          <w:ilvl w:val="2"/>
          <w:numId w:val="9"/>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54303A" w:rsidRPr="000E6A54" w:rsidRDefault="0054303A" w:rsidP="0054303A">
      <w:pPr>
        <w:pStyle w:val="GvdeMetni1"/>
        <w:tabs>
          <w:tab w:val="left" w:pos="1134"/>
          <w:tab w:val="left" w:pos="1276"/>
        </w:tabs>
        <w:spacing w:before="120" w:after="120" w:line="240" w:lineRule="auto"/>
        <w:ind w:right="20" w:firstLine="709"/>
        <w:rPr>
          <w:b/>
          <w:bCs/>
          <w:color w:val="auto"/>
          <w:sz w:val="24"/>
          <w:szCs w:val="24"/>
        </w:rPr>
      </w:pPr>
      <w:r w:rsidRPr="000E6A54">
        <w:rPr>
          <w:b/>
          <w:bCs/>
          <w:color w:val="auto"/>
          <w:sz w:val="24"/>
          <w:szCs w:val="24"/>
        </w:rPr>
        <w:t>2.10. Arşiv Servisi</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Müdürlük arşiv işlemlerini mevzuatı uyarınca düzenlemek ve arşiv işlemlerini yürütmek,</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Evrak imha işlemlerini ilgili servisle koordine edilerek gerçekleştirmek,</w:t>
      </w:r>
    </w:p>
    <w:p w:rsidR="0054303A" w:rsidRPr="000E6A54" w:rsidRDefault="0054303A" w:rsidP="0054303A">
      <w:pPr>
        <w:pStyle w:val="ListeParagraf2"/>
        <w:numPr>
          <w:ilvl w:val="2"/>
          <w:numId w:val="11"/>
        </w:numPr>
        <w:tabs>
          <w:tab w:val="left" w:pos="993"/>
        </w:tabs>
        <w:spacing w:before="120"/>
        <w:ind w:left="1843" w:hanging="850"/>
        <w:jc w:val="both"/>
        <w:rPr>
          <w:rFonts w:ascii="Times New Roman" w:hAnsi="Times New Roman" w:cs="Times New Roman"/>
          <w:bCs/>
          <w:sz w:val="24"/>
          <w:szCs w:val="24"/>
        </w:rPr>
      </w:pPr>
      <w:r w:rsidRPr="000E6A54">
        <w:rPr>
          <w:rFonts w:ascii="Times New Roman" w:hAnsi="Times New Roman" w:cs="Times New Roman"/>
          <w:bCs/>
          <w:sz w:val="24"/>
          <w:szCs w:val="24"/>
        </w:rPr>
        <w:t>Personel Müdürlüğünce verilecek benzer görevleri yapmaktır.</w:t>
      </w:r>
    </w:p>
    <w:p w:rsidR="008516D3" w:rsidRPr="000E6A54" w:rsidRDefault="008516D3" w:rsidP="008516D3">
      <w:pPr>
        <w:pStyle w:val="ListeParagraf2"/>
        <w:tabs>
          <w:tab w:val="left" w:pos="993"/>
        </w:tabs>
        <w:spacing w:before="120"/>
        <w:ind w:left="993"/>
        <w:jc w:val="both"/>
        <w:rPr>
          <w:rFonts w:ascii="Times New Roman" w:hAnsi="Times New Roman" w:cs="Times New Roman"/>
          <w:bCs/>
          <w:sz w:val="24"/>
          <w:szCs w:val="24"/>
        </w:rPr>
      </w:pPr>
    </w:p>
    <w:p w:rsidR="008516D3" w:rsidRPr="00D14A97" w:rsidRDefault="008516D3" w:rsidP="008516D3">
      <w:pPr>
        <w:pStyle w:val="ListeParagraf2"/>
        <w:numPr>
          <w:ilvl w:val="1"/>
          <w:numId w:val="11"/>
        </w:numPr>
        <w:tabs>
          <w:tab w:val="left" w:pos="993"/>
        </w:tabs>
        <w:spacing w:before="120"/>
        <w:jc w:val="both"/>
        <w:rPr>
          <w:rFonts w:ascii="Times New Roman" w:hAnsi="Times New Roman" w:cs="Times New Roman"/>
          <w:b/>
          <w:bCs/>
          <w:sz w:val="24"/>
          <w:szCs w:val="24"/>
        </w:rPr>
      </w:pPr>
      <w:r w:rsidRPr="00D14A97">
        <w:rPr>
          <w:rFonts w:ascii="Times New Roman" w:hAnsi="Times New Roman" w:cs="Times New Roman"/>
          <w:b/>
          <w:bCs/>
          <w:sz w:val="24"/>
          <w:szCs w:val="24"/>
        </w:rPr>
        <w:t>Sivil Savunma Servisi</w:t>
      </w:r>
    </w:p>
    <w:p w:rsidR="000E6A54" w:rsidRPr="000E6A54" w:rsidRDefault="008516D3" w:rsidP="000E6A54">
      <w:pPr>
        <w:pStyle w:val="Default"/>
        <w:rPr>
          <w:color w:val="auto"/>
        </w:rPr>
      </w:pPr>
      <w:r w:rsidRPr="000E6A54">
        <w:rPr>
          <w:rFonts w:ascii="Times New Roman" w:hAnsi="Times New Roman" w:cs="Times New Roman"/>
          <w:bCs/>
          <w:color w:val="auto"/>
        </w:rPr>
        <w:t xml:space="preserve"> </w:t>
      </w:r>
    </w:p>
    <w:p w:rsidR="00A23AD9" w:rsidRDefault="00A23AD9" w:rsidP="002A53E8">
      <w:pPr>
        <w:pStyle w:val="Default"/>
        <w:spacing w:after="18"/>
        <w:ind w:left="1985" w:hanging="850"/>
        <w:jc w:val="both"/>
        <w:rPr>
          <w:rFonts w:ascii="Times New Roman" w:hAnsi="Times New Roman" w:cs="Times New Roman"/>
          <w:color w:val="auto"/>
        </w:rPr>
      </w:pPr>
      <w:r>
        <w:rPr>
          <w:rFonts w:ascii="Times New Roman" w:hAnsi="Times New Roman" w:cs="Times New Roman"/>
          <w:color w:val="auto"/>
        </w:rPr>
        <w:t>2.11.</w:t>
      </w:r>
      <w:proofErr w:type="gramStart"/>
      <w:r w:rsidR="00187C09">
        <w:rPr>
          <w:rFonts w:ascii="Times New Roman" w:hAnsi="Times New Roman" w:cs="Times New Roman"/>
          <w:color w:val="auto"/>
        </w:rPr>
        <w:t xml:space="preserve">1   </w:t>
      </w:r>
      <w:r w:rsidR="000E6A54" w:rsidRPr="000E6A54">
        <w:rPr>
          <w:rFonts w:ascii="Times New Roman" w:hAnsi="Times New Roman" w:cs="Times New Roman"/>
          <w:color w:val="auto"/>
        </w:rPr>
        <w:t>Bakanlık</w:t>
      </w:r>
      <w:proofErr w:type="gramEnd"/>
      <w:r w:rsidR="000E6A54" w:rsidRPr="000E6A54">
        <w:rPr>
          <w:rFonts w:ascii="Times New Roman" w:hAnsi="Times New Roman" w:cs="Times New Roman"/>
          <w:color w:val="auto"/>
        </w:rPr>
        <w:t xml:space="preserve"> ve İl Afet ve Acil Durum Müdürlüğünce belirlenen esaslara göre </w:t>
      </w:r>
      <w:r w:rsidR="00D14A97">
        <w:rPr>
          <w:rFonts w:ascii="Times New Roman" w:hAnsi="Times New Roman" w:cs="Times New Roman"/>
          <w:color w:val="auto"/>
        </w:rPr>
        <w:t xml:space="preserve"> </w:t>
      </w:r>
      <w:r>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 xml:space="preserve">sivil savunma hizmetlerini yürütmek, </w:t>
      </w:r>
    </w:p>
    <w:p w:rsidR="000E6A54" w:rsidRPr="000E6A54" w:rsidRDefault="00187C09" w:rsidP="002A53E8">
      <w:pPr>
        <w:pStyle w:val="Default"/>
        <w:spacing w:after="18"/>
        <w:ind w:left="1080"/>
        <w:jc w:val="both"/>
        <w:rPr>
          <w:rFonts w:ascii="Times New Roman" w:hAnsi="Times New Roman" w:cs="Times New Roman"/>
          <w:color w:val="auto"/>
        </w:rPr>
      </w:pPr>
      <w:r>
        <w:rPr>
          <w:rFonts w:ascii="Times New Roman" w:hAnsi="Times New Roman" w:cs="Times New Roman"/>
          <w:color w:val="auto"/>
        </w:rPr>
        <w:t xml:space="preserve"> </w:t>
      </w:r>
      <w:r w:rsidR="00A23AD9">
        <w:rPr>
          <w:rFonts w:ascii="Times New Roman" w:hAnsi="Times New Roman" w:cs="Times New Roman"/>
          <w:color w:val="auto"/>
        </w:rPr>
        <w:t>2.11.</w:t>
      </w:r>
      <w:proofErr w:type="gramStart"/>
      <w:r w:rsidR="00A23AD9">
        <w:rPr>
          <w:rFonts w:ascii="Times New Roman" w:hAnsi="Times New Roman" w:cs="Times New Roman"/>
          <w:color w:val="auto"/>
        </w:rPr>
        <w:t xml:space="preserve">2 </w:t>
      </w:r>
      <w:r>
        <w:rPr>
          <w:rFonts w:ascii="Times New Roman" w:hAnsi="Times New Roman" w:cs="Times New Roman"/>
          <w:color w:val="auto"/>
        </w:rPr>
        <w:t xml:space="preserve">   </w:t>
      </w:r>
      <w:r w:rsidR="000E6A54" w:rsidRPr="000E6A54">
        <w:rPr>
          <w:rFonts w:ascii="Times New Roman" w:hAnsi="Times New Roman" w:cs="Times New Roman"/>
          <w:color w:val="auto"/>
        </w:rPr>
        <w:t>Sevk</w:t>
      </w:r>
      <w:proofErr w:type="gramEnd"/>
      <w:r w:rsidR="000E6A54" w:rsidRPr="000E6A54">
        <w:rPr>
          <w:rFonts w:ascii="Times New Roman" w:hAnsi="Times New Roman" w:cs="Times New Roman"/>
          <w:color w:val="auto"/>
        </w:rPr>
        <w:t xml:space="preserve"> tehir işlemlerine ilişkin yazıları hazırlamak, </w:t>
      </w:r>
    </w:p>
    <w:p w:rsidR="000E6A54" w:rsidRPr="000E6A54" w:rsidRDefault="00187C09"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A23AD9">
        <w:rPr>
          <w:rFonts w:ascii="Times New Roman" w:hAnsi="Times New Roman" w:cs="Times New Roman"/>
          <w:color w:val="auto"/>
        </w:rPr>
        <w:t>2.11.</w:t>
      </w:r>
      <w:proofErr w:type="gramStart"/>
      <w:r w:rsidR="00A23AD9">
        <w:rPr>
          <w:rFonts w:ascii="Times New Roman" w:hAnsi="Times New Roman" w:cs="Times New Roman"/>
          <w:color w:val="auto"/>
        </w:rPr>
        <w:t xml:space="preserve">3 </w:t>
      </w:r>
      <w:r>
        <w:rPr>
          <w:rFonts w:ascii="Times New Roman" w:hAnsi="Times New Roman" w:cs="Times New Roman"/>
          <w:color w:val="auto"/>
        </w:rPr>
        <w:t xml:space="preserve"> </w:t>
      </w:r>
      <w:r w:rsidR="000E6A54" w:rsidRPr="000E6A54">
        <w:rPr>
          <w:rFonts w:ascii="Times New Roman" w:hAnsi="Times New Roman" w:cs="Times New Roman"/>
          <w:color w:val="auto"/>
        </w:rPr>
        <w:t>Defterdarlığın</w:t>
      </w:r>
      <w:proofErr w:type="gramEnd"/>
      <w:r w:rsidR="000E6A54" w:rsidRPr="000E6A54">
        <w:rPr>
          <w:rFonts w:ascii="Times New Roman" w:hAnsi="Times New Roman" w:cs="Times New Roman"/>
          <w:color w:val="auto"/>
        </w:rPr>
        <w:t xml:space="preserve">, Alarm Tedbirleri İlanında Yapılacak Faaliyetler Formunu </w:t>
      </w:r>
      <w:r w:rsidR="00A23AD9">
        <w:rPr>
          <w:rFonts w:ascii="Times New Roman" w:hAnsi="Times New Roman" w:cs="Times New Roman"/>
          <w:color w:val="auto"/>
        </w:rPr>
        <w:t xml:space="preserve">   </w:t>
      </w:r>
      <w:r w:rsidR="000E6A54" w:rsidRPr="000E6A54">
        <w:rPr>
          <w:rFonts w:ascii="Times New Roman" w:hAnsi="Times New Roman" w:cs="Times New Roman"/>
          <w:color w:val="auto"/>
        </w:rPr>
        <w:t xml:space="preserve">hazırlamak, </w:t>
      </w:r>
    </w:p>
    <w:p w:rsidR="000E6A54" w:rsidRPr="000E6A54" w:rsidRDefault="00187C09" w:rsidP="002A53E8">
      <w:pPr>
        <w:pStyle w:val="Default"/>
        <w:spacing w:after="18"/>
        <w:ind w:left="1985" w:hanging="992"/>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4</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 xml:space="preserve"> </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Hizmet</w:t>
      </w:r>
      <w:proofErr w:type="gramEnd"/>
      <w:r w:rsidR="000E6A54" w:rsidRPr="000E6A54">
        <w:rPr>
          <w:rFonts w:ascii="Times New Roman" w:hAnsi="Times New Roman" w:cs="Times New Roman"/>
          <w:color w:val="auto"/>
        </w:rPr>
        <w:t xml:space="preserve"> binaları için Sabotajlara Karşı Koruma Planı hazırlamak, giriş ve çıkışın kontrolü ile binaların fiziki emniyetini sağlamak, </w:t>
      </w:r>
    </w:p>
    <w:p w:rsidR="000E6A54" w:rsidRPr="000E6A54" w:rsidRDefault="00D14A97" w:rsidP="002A53E8">
      <w:pPr>
        <w:pStyle w:val="Default"/>
        <w:spacing w:after="18"/>
        <w:ind w:left="1985" w:hanging="851"/>
        <w:jc w:val="both"/>
        <w:rPr>
          <w:rFonts w:ascii="Times New Roman" w:hAnsi="Times New Roman" w:cs="Times New Roman"/>
          <w:color w:val="auto"/>
        </w:rPr>
      </w:pPr>
      <w:r>
        <w:rPr>
          <w:rFonts w:ascii="Times New Roman" w:hAnsi="Times New Roman" w:cs="Times New Roman"/>
          <w:color w:val="auto"/>
        </w:rPr>
        <w:t>2.11.</w:t>
      </w:r>
      <w:proofErr w:type="gramStart"/>
      <w:r w:rsidR="000E6A54" w:rsidRPr="000E6A54">
        <w:rPr>
          <w:rFonts w:ascii="Times New Roman" w:hAnsi="Times New Roman" w:cs="Times New Roman"/>
          <w:color w:val="auto"/>
        </w:rPr>
        <w:t>5</w:t>
      </w:r>
      <w:r>
        <w:rPr>
          <w:rFonts w:ascii="Times New Roman" w:hAnsi="Times New Roman" w:cs="Times New Roman"/>
          <w:color w:val="auto"/>
        </w:rPr>
        <w:t xml:space="preserve"> </w:t>
      </w:r>
      <w:r w:rsidR="000E6A54" w:rsidRPr="000E6A54">
        <w:rPr>
          <w:rFonts w:ascii="Times New Roman" w:hAnsi="Times New Roman" w:cs="Times New Roman"/>
          <w:color w:val="auto"/>
        </w:rPr>
        <w:t xml:space="preserve"> Binaların</w:t>
      </w:r>
      <w:proofErr w:type="gramEnd"/>
      <w:r w:rsidR="000E6A54" w:rsidRPr="000E6A54">
        <w:rPr>
          <w:rFonts w:ascii="Times New Roman" w:hAnsi="Times New Roman" w:cs="Times New Roman"/>
          <w:color w:val="auto"/>
        </w:rPr>
        <w:t xml:space="preserve">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 </w:t>
      </w:r>
    </w:p>
    <w:p w:rsidR="000E6A54" w:rsidRPr="000E6A54" w:rsidRDefault="00D14A97" w:rsidP="002A53E8">
      <w:pPr>
        <w:pStyle w:val="Default"/>
        <w:spacing w:after="18"/>
        <w:ind w:left="1985" w:hanging="851"/>
        <w:jc w:val="both"/>
        <w:rPr>
          <w:rFonts w:ascii="Times New Roman" w:hAnsi="Times New Roman" w:cs="Times New Roman"/>
          <w:color w:val="auto"/>
        </w:rPr>
      </w:pPr>
      <w:r>
        <w:rPr>
          <w:rFonts w:ascii="Times New Roman" w:hAnsi="Times New Roman" w:cs="Times New Roman"/>
          <w:color w:val="auto"/>
        </w:rPr>
        <w:t>2.11.</w:t>
      </w:r>
      <w:r w:rsidR="000E6A54" w:rsidRPr="000E6A54">
        <w:rPr>
          <w:rFonts w:ascii="Times New Roman" w:hAnsi="Times New Roman" w:cs="Times New Roman"/>
          <w:color w:val="auto"/>
        </w:rPr>
        <w:t xml:space="preserve">6 </w:t>
      </w:r>
      <w:r w:rsidR="00187C09">
        <w:rPr>
          <w:rFonts w:ascii="Times New Roman" w:hAnsi="Times New Roman" w:cs="Times New Roman"/>
          <w:color w:val="auto"/>
        </w:rPr>
        <w:t>7</w:t>
      </w:r>
      <w:r w:rsidR="000E6A54" w:rsidRPr="000E6A54">
        <w:rPr>
          <w:rFonts w:ascii="Times New Roman" w:hAnsi="Times New Roman" w:cs="Times New Roman"/>
          <w:color w:val="auto"/>
        </w:rPr>
        <w:t xml:space="preserve">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 </w:t>
      </w:r>
    </w:p>
    <w:p w:rsidR="000E6A54" w:rsidRPr="000E6A54" w:rsidRDefault="002A53E8" w:rsidP="002A53E8">
      <w:pPr>
        <w:pStyle w:val="Default"/>
        <w:spacing w:after="18"/>
        <w:ind w:left="1080"/>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7 </w:t>
      </w:r>
      <w:r w:rsidR="00D14A97">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Sivil</w:t>
      </w:r>
      <w:proofErr w:type="gramEnd"/>
      <w:r w:rsidR="000E6A54" w:rsidRPr="000E6A54">
        <w:rPr>
          <w:rFonts w:ascii="Times New Roman" w:hAnsi="Times New Roman" w:cs="Times New Roman"/>
          <w:color w:val="auto"/>
        </w:rPr>
        <w:t xml:space="preserve"> Savunma Planını hazırlamak, </w:t>
      </w:r>
    </w:p>
    <w:p w:rsidR="000E6A54" w:rsidRPr="000E6A54" w:rsidRDefault="002A53E8" w:rsidP="002A53E8">
      <w:pPr>
        <w:pStyle w:val="Default"/>
        <w:spacing w:after="18"/>
        <w:ind w:left="1080"/>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8 </w:t>
      </w:r>
      <w:r w:rsidR="00D14A97">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Defterdarlığın</w:t>
      </w:r>
      <w:proofErr w:type="gramEnd"/>
      <w:r w:rsidR="000E6A54" w:rsidRPr="000E6A54">
        <w:rPr>
          <w:rFonts w:ascii="Times New Roman" w:hAnsi="Times New Roman" w:cs="Times New Roman"/>
          <w:color w:val="auto"/>
        </w:rPr>
        <w:t xml:space="preserve"> tahliyesine ilişkin iş ve işlemleri yapmak, </w:t>
      </w:r>
    </w:p>
    <w:p w:rsidR="000E6A54" w:rsidRPr="000E6A54" w:rsidRDefault="00187C09" w:rsidP="002A53E8">
      <w:pPr>
        <w:pStyle w:val="Default"/>
        <w:spacing w:after="18"/>
        <w:ind w:left="1985" w:hanging="992"/>
        <w:jc w:val="both"/>
        <w:rPr>
          <w:rFonts w:ascii="Times New Roman" w:hAnsi="Times New Roman" w:cs="Times New Roman"/>
          <w:color w:val="auto"/>
        </w:rPr>
      </w:pPr>
      <w:r>
        <w:rPr>
          <w:rFonts w:ascii="Times New Roman" w:hAnsi="Times New Roman" w:cs="Times New Roman"/>
          <w:color w:val="auto"/>
        </w:rPr>
        <w:lastRenderedPageBreak/>
        <w:t xml:space="preserve"> </w:t>
      </w:r>
      <w:r w:rsidR="002A53E8">
        <w:rPr>
          <w:rFonts w:ascii="Times New Roman" w:hAnsi="Times New Roman" w:cs="Times New Roman"/>
          <w:color w:val="auto"/>
        </w:rPr>
        <w:t xml:space="preserve"> </w:t>
      </w:r>
      <w:r w:rsidR="00D00952">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9 </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Afet</w:t>
      </w:r>
      <w:proofErr w:type="gramEnd"/>
      <w:r w:rsidR="000E6A54" w:rsidRPr="000E6A54">
        <w:rPr>
          <w:rFonts w:ascii="Times New Roman" w:hAnsi="Times New Roman" w:cs="Times New Roman"/>
          <w:color w:val="auto"/>
        </w:rPr>
        <w:t xml:space="preserve">, acil durum ve sivil savunma hizmetleri için gerekli olan araç, gerecin bakım ve korunmasını sağlamak, </w:t>
      </w:r>
    </w:p>
    <w:p w:rsidR="000E6A54" w:rsidRPr="000E6A54" w:rsidRDefault="00187C09" w:rsidP="002A53E8">
      <w:pPr>
        <w:pStyle w:val="Default"/>
        <w:spacing w:after="18"/>
        <w:ind w:left="1985" w:hanging="1985"/>
        <w:jc w:val="both"/>
        <w:rPr>
          <w:rFonts w:ascii="Times New Roman" w:hAnsi="Times New Roman" w:cs="Times New Roman"/>
          <w:color w:val="auto"/>
        </w:rPr>
      </w:pPr>
      <w:r>
        <w:rPr>
          <w:rFonts w:ascii="Times New Roman" w:hAnsi="Times New Roman" w:cs="Times New Roman"/>
          <w:color w:val="auto"/>
        </w:rPr>
        <w:t xml:space="preserve">                 </w:t>
      </w:r>
      <w:r w:rsidR="002A53E8">
        <w:rPr>
          <w:rFonts w:ascii="Times New Roman" w:hAnsi="Times New Roman" w:cs="Times New Roman"/>
          <w:color w:val="auto"/>
        </w:rPr>
        <w:t xml:space="preserve">  </w:t>
      </w:r>
      <w:r w:rsidR="00D14A97">
        <w:rPr>
          <w:rFonts w:ascii="Times New Roman" w:hAnsi="Times New Roman" w:cs="Times New Roman"/>
          <w:color w:val="auto"/>
        </w:rPr>
        <w:t>2.11.</w:t>
      </w:r>
      <w:r w:rsidR="000E6A54" w:rsidRPr="000E6A54">
        <w:rPr>
          <w:rFonts w:ascii="Times New Roman" w:hAnsi="Times New Roman" w:cs="Times New Roman"/>
          <w:color w:val="auto"/>
        </w:rPr>
        <w:t xml:space="preserve">10 Afet ve acil durum hallerinde müdahaleyi koordine etmek ve </w:t>
      </w:r>
      <w:proofErr w:type="gramStart"/>
      <w:r w:rsidR="000E6A54" w:rsidRPr="000E6A54">
        <w:rPr>
          <w:rFonts w:ascii="Times New Roman" w:hAnsi="Times New Roman" w:cs="Times New Roman"/>
          <w:color w:val="auto"/>
        </w:rPr>
        <w:t xml:space="preserve">üst </w:t>
      </w:r>
      <w:r>
        <w:rPr>
          <w:rFonts w:ascii="Times New Roman" w:hAnsi="Times New Roman" w:cs="Times New Roman"/>
          <w:color w:val="auto"/>
        </w:rPr>
        <w:t xml:space="preserve">    </w:t>
      </w:r>
      <w:r w:rsidR="000E6A54" w:rsidRPr="000E6A54">
        <w:rPr>
          <w:rFonts w:ascii="Times New Roman" w:hAnsi="Times New Roman" w:cs="Times New Roman"/>
          <w:color w:val="auto"/>
        </w:rPr>
        <w:t>yöneticileri</w:t>
      </w:r>
      <w:proofErr w:type="gramEnd"/>
      <w:r w:rsidR="000E6A54" w:rsidRPr="000E6A54">
        <w:rPr>
          <w:rFonts w:ascii="Times New Roman" w:hAnsi="Times New Roman" w:cs="Times New Roman"/>
          <w:color w:val="auto"/>
        </w:rPr>
        <w:t xml:space="preserve"> bilgilendirmek, </w:t>
      </w:r>
    </w:p>
    <w:p w:rsidR="000E6A54" w:rsidRPr="000E6A54" w:rsidRDefault="002A53E8" w:rsidP="002A53E8">
      <w:pPr>
        <w:pStyle w:val="Default"/>
        <w:spacing w:after="18"/>
        <w:ind w:left="1985" w:hanging="992"/>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11</w:t>
      </w:r>
      <w:r w:rsidR="00D14A97">
        <w:rPr>
          <w:rFonts w:ascii="Times New Roman" w:hAnsi="Times New Roman" w:cs="Times New Roman"/>
          <w:color w:val="auto"/>
        </w:rPr>
        <w:t xml:space="preserve">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Defterdarlık</w:t>
      </w:r>
      <w:proofErr w:type="gramEnd"/>
      <w:r w:rsidR="000E6A54" w:rsidRPr="000E6A54">
        <w:rPr>
          <w:rFonts w:ascii="Times New Roman" w:hAnsi="Times New Roman" w:cs="Times New Roman"/>
          <w:color w:val="auto"/>
        </w:rPr>
        <w:t xml:space="preserve"> ile Afet ve Acil Durum Yönetimi Başkanlığı, İl Afet ve Acil Durum Müdürlüğü ve diğer kamu kurum ve kuruluşları arasında işbirliği ve koordinasyonu sağlamak, </w:t>
      </w:r>
    </w:p>
    <w:p w:rsidR="000E6A54" w:rsidRPr="000E6A54" w:rsidRDefault="002A53E8"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 xml:space="preserve">12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Kimyasal</w:t>
      </w:r>
      <w:proofErr w:type="gramEnd"/>
      <w:r w:rsidR="000E6A54" w:rsidRPr="000E6A54">
        <w:rPr>
          <w:rFonts w:ascii="Times New Roman" w:hAnsi="Times New Roman" w:cs="Times New Roman"/>
          <w:color w:val="auto"/>
        </w:rPr>
        <w:t xml:space="preserve">, biyolojik, radyolojik ve nükleer savunma ile ilgili iş ve işlemleri yürütmek, </w:t>
      </w:r>
    </w:p>
    <w:p w:rsidR="000E6A54" w:rsidRPr="000E6A54" w:rsidRDefault="002A53E8"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r w:rsidR="000E6A54" w:rsidRPr="000E6A54">
        <w:rPr>
          <w:rFonts w:ascii="Times New Roman" w:hAnsi="Times New Roman" w:cs="Times New Roman"/>
          <w:color w:val="auto"/>
        </w:rPr>
        <w:t xml:space="preserve">13 Afet, acil durum, sivil savunma ve seferberlikle ilgili </w:t>
      </w:r>
      <w:proofErr w:type="gramStart"/>
      <w:r w:rsidR="000E6A54" w:rsidRPr="000E6A54">
        <w:rPr>
          <w:rFonts w:ascii="Times New Roman" w:hAnsi="Times New Roman" w:cs="Times New Roman"/>
          <w:color w:val="auto"/>
        </w:rPr>
        <w:t xml:space="preserve">tatbikatlarda </w:t>
      </w:r>
      <w:r w:rsidR="00187C09">
        <w:rPr>
          <w:rFonts w:ascii="Times New Roman" w:hAnsi="Times New Roman" w:cs="Times New Roman"/>
          <w:color w:val="auto"/>
        </w:rPr>
        <w:t xml:space="preserve">  </w:t>
      </w:r>
      <w:r w:rsidR="000E6A54" w:rsidRPr="000E6A54">
        <w:rPr>
          <w:rFonts w:ascii="Times New Roman" w:hAnsi="Times New Roman" w:cs="Times New Roman"/>
          <w:color w:val="auto"/>
        </w:rPr>
        <w:t>Defterdarlık</w:t>
      </w:r>
      <w:proofErr w:type="gramEnd"/>
      <w:r w:rsidR="000E6A54" w:rsidRPr="000E6A54">
        <w:rPr>
          <w:rFonts w:ascii="Times New Roman" w:hAnsi="Times New Roman" w:cs="Times New Roman"/>
          <w:color w:val="auto"/>
        </w:rPr>
        <w:t xml:space="preserve"> adına sekretarya hizmetlerini yürütmek, Defterdarlıkta tatbikatlar düzenlenmesini ve yürütülmesini sağlamak, </w:t>
      </w:r>
    </w:p>
    <w:p w:rsidR="000E6A54" w:rsidRPr="000E6A54" w:rsidRDefault="002A53E8"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 xml:space="preserve"> </w:t>
      </w:r>
      <w:r w:rsidR="00D14A97">
        <w:rPr>
          <w:rFonts w:ascii="Times New Roman" w:hAnsi="Times New Roman" w:cs="Times New Roman"/>
          <w:color w:val="auto"/>
        </w:rPr>
        <w:t>2.11.</w:t>
      </w:r>
      <w:proofErr w:type="gramStart"/>
      <w:r w:rsidR="000E6A54" w:rsidRPr="000E6A54">
        <w:rPr>
          <w:rFonts w:ascii="Times New Roman" w:hAnsi="Times New Roman" w:cs="Times New Roman"/>
          <w:color w:val="auto"/>
        </w:rPr>
        <w:t>14</w:t>
      </w:r>
      <w:r w:rsidR="00D14A97">
        <w:rPr>
          <w:rFonts w:ascii="Times New Roman" w:hAnsi="Times New Roman" w:cs="Times New Roman"/>
          <w:color w:val="auto"/>
        </w:rPr>
        <w:t xml:space="preserve">  </w:t>
      </w:r>
      <w:r w:rsidR="000E6A54" w:rsidRPr="000E6A54">
        <w:rPr>
          <w:rFonts w:ascii="Times New Roman" w:hAnsi="Times New Roman" w:cs="Times New Roman"/>
          <w:color w:val="auto"/>
        </w:rPr>
        <w:t>Seferberlik</w:t>
      </w:r>
      <w:proofErr w:type="gramEnd"/>
      <w:r w:rsidR="000E6A54" w:rsidRPr="000E6A54">
        <w:rPr>
          <w:rFonts w:ascii="Times New Roman" w:hAnsi="Times New Roman" w:cs="Times New Roman"/>
          <w:color w:val="auto"/>
        </w:rPr>
        <w:t xml:space="preserve"> ve savaş hali hazırlıkları ile ilgili iş ve işlemleri yapmak ve yaptırılmasını sağlamak, Defterdarlığın İhtiyaç Bildirim Çizelgelerini düzenlemek ve takibini yapmak, </w:t>
      </w:r>
    </w:p>
    <w:p w:rsidR="000E6A54" w:rsidRPr="000E6A54" w:rsidRDefault="00D14A97" w:rsidP="002A53E8">
      <w:pPr>
        <w:pStyle w:val="Default"/>
        <w:spacing w:after="18"/>
        <w:ind w:left="1985" w:hanging="905"/>
        <w:jc w:val="both"/>
        <w:rPr>
          <w:rFonts w:ascii="Times New Roman" w:hAnsi="Times New Roman" w:cs="Times New Roman"/>
          <w:color w:val="auto"/>
        </w:rPr>
      </w:pPr>
      <w:r>
        <w:rPr>
          <w:rFonts w:ascii="Times New Roman" w:hAnsi="Times New Roman" w:cs="Times New Roman"/>
          <w:color w:val="auto"/>
        </w:rPr>
        <w:t>2.1</w:t>
      </w:r>
      <w:r w:rsidR="000E6A54" w:rsidRPr="000E6A54">
        <w:rPr>
          <w:rFonts w:ascii="Times New Roman" w:hAnsi="Times New Roman" w:cs="Times New Roman"/>
          <w:color w:val="auto"/>
        </w:rPr>
        <w:t>1</w:t>
      </w:r>
      <w:r>
        <w:rPr>
          <w:rFonts w:ascii="Times New Roman" w:hAnsi="Times New Roman" w:cs="Times New Roman"/>
          <w:color w:val="auto"/>
        </w:rPr>
        <w:t>.1</w:t>
      </w:r>
      <w:r w:rsidR="000E6A54" w:rsidRPr="000E6A54">
        <w:rPr>
          <w:rFonts w:ascii="Times New Roman" w:hAnsi="Times New Roman" w:cs="Times New Roman"/>
          <w:color w:val="auto"/>
        </w:rPr>
        <w:t xml:space="preserve">5 Koruyucu güvenlik hizmetlerinin koordinasyon, takip ve denetimini </w:t>
      </w:r>
      <w:r w:rsidR="00A23AD9">
        <w:rPr>
          <w:rFonts w:ascii="Times New Roman" w:hAnsi="Times New Roman" w:cs="Times New Roman"/>
          <w:color w:val="auto"/>
        </w:rPr>
        <w:t xml:space="preserve">  </w:t>
      </w:r>
      <w:r w:rsidR="000E6A54" w:rsidRPr="000E6A54">
        <w:rPr>
          <w:rFonts w:ascii="Times New Roman" w:hAnsi="Times New Roman" w:cs="Times New Roman"/>
          <w:color w:val="auto"/>
        </w:rPr>
        <w:t xml:space="preserve">yapmak, </w:t>
      </w:r>
    </w:p>
    <w:p w:rsidR="000E6A54" w:rsidRPr="000E6A54" w:rsidRDefault="00D14A97" w:rsidP="002A53E8">
      <w:pPr>
        <w:pStyle w:val="Default"/>
        <w:ind w:left="1985" w:hanging="851"/>
        <w:jc w:val="both"/>
        <w:rPr>
          <w:rFonts w:ascii="Times New Roman" w:hAnsi="Times New Roman" w:cs="Times New Roman"/>
          <w:color w:val="auto"/>
        </w:rPr>
      </w:pPr>
      <w:r>
        <w:rPr>
          <w:rFonts w:ascii="Times New Roman" w:hAnsi="Times New Roman" w:cs="Times New Roman"/>
          <w:color w:val="auto"/>
        </w:rPr>
        <w:t>2.11.</w:t>
      </w:r>
      <w:r w:rsidR="000E6A54" w:rsidRPr="000E6A54">
        <w:rPr>
          <w:rFonts w:ascii="Times New Roman" w:hAnsi="Times New Roman" w:cs="Times New Roman"/>
          <w:color w:val="auto"/>
        </w:rPr>
        <w:t>16</w:t>
      </w:r>
      <w:r w:rsidR="00A3057F">
        <w:rPr>
          <w:rFonts w:ascii="Times New Roman" w:hAnsi="Times New Roman" w:cs="Times New Roman"/>
          <w:color w:val="auto"/>
        </w:rPr>
        <w:t xml:space="preserve"> </w:t>
      </w:r>
      <w:r w:rsidR="000E6A54" w:rsidRPr="000E6A54">
        <w:rPr>
          <w:rFonts w:ascii="Times New Roman" w:hAnsi="Times New Roman" w:cs="Times New Roman"/>
          <w:color w:val="auto"/>
        </w:rPr>
        <w:t xml:space="preserve">Defterdarlık sivil savunma, lojistik, sabotaj, seferberlik, </w:t>
      </w:r>
      <w:proofErr w:type="gramStart"/>
      <w:r w:rsidR="000E6A54" w:rsidRPr="000E6A54">
        <w:rPr>
          <w:rFonts w:ascii="Times New Roman" w:hAnsi="Times New Roman" w:cs="Times New Roman"/>
          <w:color w:val="auto"/>
        </w:rPr>
        <w:t xml:space="preserve">koruyucu </w:t>
      </w:r>
      <w:r w:rsidR="00A3057F">
        <w:rPr>
          <w:rFonts w:ascii="Times New Roman" w:hAnsi="Times New Roman" w:cs="Times New Roman"/>
          <w:color w:val="auto"/>
        </w:rPr>
        <w:t xml:space="preserve"> </w:t>
      </w:r>
      <w:r w:rsidR="000E6A54" w:rsidRPr="000E6A54">
        <w:rPr>
          <w:rFonts w:ascii="Times New Roman" w:hAnsi="Times New Roman" w:cs="Times New Roman"/>
          <w:color w:val="auto"/>
        </w:rPr>
        <w:t>güvenlik</w:t>
      </w:r>
      <w:proofErr w:type="gramEnd"/>
      <w:r w:rsidR="000E6A54" w:rsidRPr="000E6A54">
        <w:rPr>
          <w:rFonts w:ascii="Times New Roman" w:hAnsi="Times New Roman" w:cs="Times New Roman"/>
          <w:color w:val="auto"/>
        </w:rPr>
        <w:t xml:space="preserve"> işlemlerine ilişkin plan/rapor/onay/yazıları hazırlamak, </w:t>
      </w:r>
    </w:p>
    <w:p w:rsidR="008516D3" w:rsidRDefault="008516D3" w:rsidP="002A53E8">
      <w:pPr>
        <w:pStyle w:val="ListeParagraf2"/>
        <w:tabs>
          <w:tab w:val="left" w:pos="993"/>
        </w:tabs>
        <w:spacing w:before="120"/>
        <w:ind w:left="1020"/>
        <w:jc w:val="both"/>
        <w:rPr>
          <w:rFonts w:ascii="Times New Roman" w:hAnsi="Times New Roman" w:cs="Times New Roman"/>
          <w:bCs/>
          <w:sz w:val="24"/>
          <w:szCs w:val="24"/>
        </w:rPr>
      </w:pPr>
    </w:p>
    <w:p w:rsidR="00D00952" w:rsidRDefault="00D00952" w:rsidP="002A53E8">
      <w:pPr>
        <w:pStyle w:val="ListeParagraf2"/>
        <w:tabs>
          <w:tab w:val="left" w:pos="993"/>
        </w:tabs>
        <w:spacing w:before="120"/>
        <w:ind w:left="1020"/>
        <w:jc w:val="both"/>
        <w:rPr>
          <w:rFonts w:ascii="Times New Roman" w:hAnsi="Times New Roman" w:cs="Times New Roman"/>
          <w:bCs/>
          <w:sz w:val="24"/>
          <w:szCs w:val="24"/>
        </w:rPr>
      </w:pPr>
    </w:p>
    <w:p w:rsidR="00D00952" w:rsidRPr="00D00952" w:rsidRDefault="00D00952" w:rsidP="00D00952">
      <w:pPr>
        <w:pStyle w:val="Balk1"/>
        <w:rPr>
          <w:color w:val="auto"/>
        </w:rPr>
      </w:pPr>
      <w:r w:rsidRPr="00D00952">
        <w:rPr>
          <w:color w:val="auto"/>
        </w:rPr>
        <w:t>PERSONEL MÜDÜRLÜĞÜ İŞLEM SÜREÇLERİ</w:t>
      </w:r>
    </w:p>
    <w:p w:rsidR="00D00952" w:rsidRPr="00D00952" w:rsidRDefault="00D00952" w:rsidP="00D00952">
      <w:pPr>
        <w:pStyle w:val="Balk2"/>
        <w:rPr>
          <w:color w:val="auto"/>
        </w:rPr>
      </w:pPr>
      <w:r w:rsidRPr="00D00952">
        <w:rPr>
          <w:color w:val="auto"/>
        </w:rPr>
        <w:tab/>
      </w:r>
      <w:bookmarkStart w:id="14" w:name="_Toc412126500"/>
      <w:r w:rsidRPr="00D00952">
        <w:rPr>
          <w:color w:val="auto"/>
        </w:rPr>
        <w:t>Açıktan Atama İşlem Süreci</w:t>
      </w:r>
      <w:bookmarkEnd w:id="1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7-</w:t>
      </w:r>
      <w:r w:rsidRPr="00D00952">
        <w:rPr>
          <w:rFonts w:ascii="Times New Roman" w:hAnsi="Times New Roman"/>
          <w:sz w:val="24"/>
          <w:szCs w:val="24"/>
        </w:rPr>
        <w:t>(1) İlimiz Defterdarlığına atanması uygun görülen personelden Kamu Hizmet Standartlarında belirtilen atamaya ilişkin belgeler istenilir.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(2) Adaylardan Kamu Hizmet Standardında belirtilen atamaya ilişkin belgeler teslim alınır.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Kamu Görevlerine İlk Defa Atanacaklar İçin Yapılacak Sınavlar Hakkında Genel Yönetmeliğin 25.maddesi gereğince komisyon oluşturulmasına ilişkin onay hazırlanılır.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 Oluşturulan komisyon tarafından Adayların atamalarında sakınca bulunup bulunmadığı, sakınca bulunması halinde sebeplerinin tespit edilir.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(5) Atanması uygun görülenlerin Atama Onayı alınır ve ilgiliye tebliğ yazısı yazılır.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Atanması uygun görülmeyenlerin atanmama gerekçesi yazı ile kişilere bildirilir.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 xml:space="preserve">(7) Göreve başlayan adayların başlayışlarına ilişkin form doldurularak Bakanlığa bildirilir.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girişleri yapılır, kadro defterine işlenir.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lastRenderedPageBreak/>
        <w:t>(8) Atanması uygun görülmeyenlerin, başvuruda bulunmayanların, atanıp atamaları iptal edilenlerin ilgili form ile Bakanlığa bildirilir.</w:t>
      </w:r>
    </w:p>
    <w:p w:rsidR="00D00952" w:rsidRPr="00D00952" w:rsidRDefault="00D00952" w:rsidP="00D00952">
      <w:pPr>
        <w:spacing w:line="360" w:lineRule="auto"/>
        <w:ind w:firstLine="708"/>
        <w:jc w:val="center"/>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15" w:name="_Toc412126501"/>
      <w:proofErr w:type="spellStart"/>
      <w:r w:rsidRPr="00D00952">
        <w:rPr>
          <w:color w:val="auto"/>
        </w:rPr>
        <w:t>Kurumlararası</w:t>
      </w:r>
      <w:proofErr w:type="spellEnd"/>
      <w:r w:rsidRPr="00D00952">
        <w:rPr>
          <w:color w:val="auto"/>
        </w:rPr>
        <w:t xml:space="preserve"> Atama İşlem Süreci</w:t>
      </w:r>
      <w:bookmarkEnd w:id="1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8</w:t>
      </w:r>
      <w:r w:rsidRPr="00D00952">
        <w:rPr>
          <w:rFonts w:ascii="Times New Roman" w:hAnsi="Times New Roman"/>
          <w:sz w:val="24"/>
          <w:szCs w:val="24"/>
        </w:rPr>
        <w:t>- (1) Ataması yapılacak personele, Hizmet belgesi ve atamaya ilişkin diğer belgelerinin istenilmesine ilişkin yazı yazılır.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Maliye Bakanlığı Personeli Görevde Yükselme ve Unvan Değişikliği Yönetmeliğinin 40.maddesinde belirtilen şartlara göre </w:t>
      </w:r>
      <w:proofErr w:type="gramStart"/>
      <w:r w:rsidRPr="00D00952">
        <w:rPr>
          <w:rFonts w:ascii="Times New Roman" w:hAnsi="Times New Roman"/>
          <w:sz w:val="24"/>
          <w:szCs w:val="24"/>
        </w:rPr>
        <w:t>değerlendirilerek  atanmasına</w:t>
      </w:r>
      <w:proofErr w:type="gramEnd"/>
      <w:r w:rsidRPr="00D00952">
        <w:rPr>
          <w:rFonts w:ascii="Times New Roman" w:hAnsi="Times New Roman"/>
          <w:sz w:val="24"/>
          <w:szCs w:val="24"/>
        </w:rPr>
        <w:t xml:space="preserve"> engel bir durumun bulunup bulunmadığı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Değerlendirme sonunda şartları tutmayanlara durumu bildirir yazı hazırlanarak ilgiliye tebliğ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Şartları tutan personelin atanması için Bakanlıktan izin istenilmesine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Bakanlık tarafından atanması uygun görülenlerin atanmalarına ilişkin Valinin Onayı imzalamasına müteakip söz konusu onay personelin Kurumuna tebliğ edilip ayrılış sağlanmak üzere gönderilir ve Özlük dosyası istenir.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Göreve başlayanların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girişleri yapılır, kadro defterine işlenir.</w:t>
      </w:r>
    </w:p>
    <w:p w:rsidR="00D00952" w:rsidRPr="00D00952" w:rsidRDefault="00D00952" w:rsidP="00D00952">
      <w:pPr>
        <w:spacing w:line="360" w:lineRule="auto"/>
        <w:jc w:val="both"/>
        <w:rPr>
          <w:rFonts w:ascii="Times New Roman" w:hAnsi="Times New Roman"/>
          <w:b/>
          <w:sz w:val="24"/>
          <w:szCs w:val="24"/>
        </w:rPr>
      </w:pPr>
      <w:r w:rsidRPr="00D00952">
        <w:rPr>
          <w:rFonts w:ascii="Times New Roman" w:hAnsi="Times New Roman"/>
          <w:sz w:val="24"/>
          <w:szCs w:val="24"/>
        </w:rPr>
        <w:tab/>
        <w:t>(7) Bakanlık Tarafından</w:t>
      </w:r>
      <w:r w:rsidRPr="00D00952">
        <w:rPr>
          <w:rFonts w:ascii="Times New Roman" w:hAnsi="Times New Roman"/>
          <w:b/>
          <w:sz w:val="24"/>
          <w:szCs w:val="24"/>
        </w:rPr>
        <w:t xml:space="preserve"> atanması uygun görülmeyenlere durumu bildirir yazı hazırlanır.</w:t>
      </w:r>
    </w:p>
    <w:p w:rsidR="00D00952" w:rsidRPr="00D00952" w:rsidRDefault="00D00952" w:rsidP="00D00952">
      <w:pPr>
        <w:spacing w:line="360" w:lineRule="auto"/>
        <w:jc w:val="both"/>
        <w:rPr>
          <w:rFonts w:ascii="Times New Roman" w:hAnsi="Times New Roman"/>
          <w:b/>
          <w:sz w:val="24"/>
          <w:szCs w:val="24"/>
        </w:rPr>
      </w:pPr>
    </w:p>
    <w:p w:rsidR="00D00952" w:rsidRPr="00D00952" w:rsidRDefault="00D00952" w:rsidP="00D00952">
      <w:pPr>
        <w:pStyle w:val="Balk2"/>
        <w:rPr>
          <w:color w:val="auto"/>
        </w:rPr>
      </w:pPr>
      <w:r w:rsidRPr="00D00952">
        <w:rPr>
          <w:color w:val="auto"/>
        </w:rPr>
        <w:tab/>
      </w:r>
      <w:bookmarkStart w:id="16" w:name="_Toc412126502"/>
      <w:r w:rsidRPr="00D00952">
        <w:rPr>
          <w:color w:val="auto"/>
        </w:rPr>
        <w:t>Defterdarlıklar Arası Atama İşlem süreci</w:t>
      </w:r>
      <w:bookmarkEnd w:id="1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9-</w:t>
      </w:r>
      <w:r w:rsidRPr="00D00952">
        <w:rPr>
          <w:rFonts w:ascii="Times New Roman" w:hAnsi="Times New Roman"/>
          <w:sz w:val="24"/>
          <w:szCs w:val="24"/>
        </w:rPr>
        <w:t>(1)Tayin talebinin ve mevcut kadro durumunun değerlendirilmesi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Tayin talebinde bulunan personelin görev yaptığı il Valiliğinden (Defterdarlık) muvafakati istenilir.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Muvafakati uygun görülmeyen personele durumu bildirir yazı hazırlanarak tebliğ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Muvafakati uygun görülen personel için Atama onayı hazırlanarak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(5) Atama işlemi gerçekleştirilen personelin PEROP sistemine girişi yapılır, kadro defterine işlenilir ve dosyalama işlemi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17" w:name="_Toc412126503"/>
      <w:r w:rsidRPr="00D00952">
        <w:rPr>
          <w:color w:val="auto"/>
        </w:rPr>
        <w:t>Yeniden Atama İşlem Süreci</w:t>
      </w:r>
      <w:bookmarkEnd w:id="1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10-</w:t>
      </w:r>
      <w:r w:rsidRPr="00D00952">
        <w:rPr>
          <w:rFonts w:ascii="Times New Roman" w:hAnsi="Times New Roman"/>
          <w:sz w:val="24"/>
          <w:szCs w:val="24"/>
        </w:rPr>
        <w:t xml:space="preserve"> (1)Şahsın talebi Bakanlığımız Personel Genel Müdürlüğünün 18.08.1991 tarihli ve 72207 sayılı yazısında belirtilen belgeler temin edilerek uygun olup olmadığı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Şahsın hizmet cetveli, Arşiv Araştırması, Adli ve idari tahkikat bilgisi, son üç yıl disiplin bilgisi, görevden ayrıldıktan sonra hangi işle iştigal ettiklerine ilişkin bilgi ve belgeler Bakanlığa gönderilerek uygun görülüp görülmediğinin bildirilmesi istenilir.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Bakanlık tarafından ataması uygun görülmeyen personele durumu bildirir yazı hazırlanarak tebliğ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Bakanlık tarafından ataması uygun görülen personel için Atama onayı hazırlanarak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Atama işlemi gerçekleştirilen personelin PEROP sistemine girişi yapılır, kadro defterine işlenilir ve dosyalama işlemi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18" w:name="_Toc412126504"/>
      <w:r w:rsidRPr="00D00952">
        <w:rPr>
          <w:color w:val="auto"/>
        </w:rPr>
        <w:t>Adaylığın Kaldırılması (Asalet Tasdiki) İşlem Süreci</w:t>
      </w:r>
      <w:bookmarkEnd w:id="1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bCs/>
          <w:sz w:val="24"/>
          <w:szCs w:val="24"/>
        </w:rPr>
        <w:tab/>
        <w:t>MADDE 11-</w:t>
      </w:r>
      <w:r w:rsidRPr="00D00952">
        <w:rPr>
          <w:rFonts w:ascii="Times New Roman" w:hAnsi="Times New Roman"/>
          <w:sz w:val="24"/>
          <w:szCs w:val="24"/>
        </w:rPr>
        <w:t xml:space="preserve"> (1)Adaylığın Kaldırılması Teklifi Mevzuata Uygunluğu Açısından İncelenir Eksik Belgeler Tamamlattırılır.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(2)Adaylığın Kaldırılması Onayı Hazırlanır.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(3) Onay Personel Müdürü/Defterdar/Vali Tarafından İmzalanır.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 xml:space="preserve">(4) Adaylığın </w:t>
      </w:r>
      <w:proofErr w:type="gramStart"/>
      <w:r w:rsidRPr="00D00952">
        <w:rPr>
          <w:rFonts w:ascii="Times New Roman" w:hAnsi="Times New Roman"/>
          <w:sz w:val="24"/>
          <w:szCs w:val="24"/>
        </w:rPr>
        <w:t>Kaldırılması  Onayı</w:t>
      </w:r>
      <w:proofErr w:type="gramEnd"/>
      <w:r w:rsidRPr="00D00952">
        <w:rPr>
          <w:rFonts w:ascii="Times New Roman" w:hAnsi="Times New Roman"/>
          <w:sz w:val="24"/>
          <w:szCs w:val="24"/>
        </w:rPr>
        <w:t xml:space="preserve"> Tebligat Yazısı Hazırlanır.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(5) Adaylığın Kaldırılması Onayı Tebligat Yazısı Defterdar Tarafından İmzalanır.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tab/>
        <w:t>(6) Asalet Tasdik tarihinden itibaren 1 (bir) ay içerisinde yemin ettirilerek yemin belgesi imzalattırılmak üzere Valilik Makamından onay alınır.</w:t>
      </w:r>
    </w:p>
    <w:p w:rsidR="00D00952" w:rsidRPr="00D00952" w:rsidRDefault="00D00952" w:rsidP="00D00952">
      <w:pPr>
        <w:spacing w:line="360" w:lineRule="auto"/>
        <w:jc w:val="both"/>
        <w:textAlignment w:val="top"/>
        <w:rPr>
          <w:rFonts w:ascii="Times New Roman" w:hAnsi="Times New Roman"/>
          <w:sz w:val="24"/>
          <w:szCs w:val="24"/>
        </w:rPr>
      </w:pPr>
      <w:r w:rsidRPr="00D00952">
        <w:rPr>
          <w:rFonts w:ascii="Times New Roman" w:hAnsi="Times New Roman"/>
          <w:sz w:val="24"/>
          <w:szCs w:val="24"/>
        </w:rPr>
        <w:lastRenderedPageBreak/>
        <w:tab/>
        <w:t xml:space="preserve">(7) Duruma ilişkin bilgiler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Kadro Defterine ve Özlük dosyasına işlenir.</w:t>
      </w:r>
    </w:p>
    <w:p w:rsidR="00D00952" w:rsidRPr="00D00952" w:rsidRDefault="00D00952" w:rsidP="00D00952">
      <w:pPr>
        <w:spacing w:line="360" w:lineRule="auto"/>
        <w:jc w:val="both"/>
        <w:rPr>
          <w:rFonts w:ascii="Times New Roman" w:hAnsi="Times New Roman"/>
          <w:b/>
          <w:sz w:val="24"/>
          <w:szCs w:val="24"/>
        </w:rPr>
      </w:pPr>
    </w:p>
    <w:p w:rsidR="00D00952" w:rsidRPr="00D00952" w:rsidRDefault="00D00952" w:rsidP="00D00952">
      <w:pPr>
        <w:pStyle w:val="Balk2"/>
        <w:rPr>
          <w:color w:val="auto"/>
        </w:rPr>
      </w:pPr>
      <w:r w:rsidRPr="00D00952">
        <w:rPr>
          <w:color w:val="auto"/>
        </w:rPr>
        <w:tab/>
      </w:r>
      <w:bookmarkStart w:id="19" w:name="_Toc412126505"/>
      <w:r w:rsidRPr="00D00952">
        <w:rPr>
          <w:color w:val="auto"/>
        </w:rPr>
        <w:t>Genel Evrak İşlemleri Süreci</w:t>
      </w:r>
      <w:bookmarkEnd w:id="19"/>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12-</w:t>
      </w:r>
      <w:r w:rsidRPr="00D00952">
        <w:rPr>
          <w:rFonts w:ascii="Times New Roman" w:hAnsi="Times New Roman"/>
          <w:sz w:val="24"/>
          <w:szCs w:val="24"/>
        </w:rPr>
        <w:t xml:space="preserve"> (1)Evraklar incelenerek hangi birime havale edilecekse ilgili kaşe basılır ve tarama yapılarak </w:t>
      </w:r>
      <w:proofErr w:type="spellStart"/>
      <w:r w:rsidRPr="00D00952">
        <w:rPr>
          <w:rFonts w:ascii="Times New Roman" w:hAnsi="Times New Roman"/>
          <w:sz w:val="24"/>
          <w:szCs w:val="24"/>
        </w:rPr>
        <w:t>EBYS’ye</w:t>
      </w:r>
      <w:proofErr w:type="spellEnd"/>
      <w:r w:rsidRPr="00D00952">
        <w:rPr>
          <w:rFonts w:ascii="Times New Roman" w:hAnsi="Times New Roman"/>
          <w:sz w:val="24"/>
          <w:szCs w:val="24"/>
        </w:rPr>
        <w:t xml:space="preserve"> giriş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Evraklar Defterdar tarafından imzalanarak havale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Havale edilen evraklar ilgili birimlere teslim listesi ile dağıtım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0" w:name="_Toc412126506"/>
      <w:r w:rsidRPr="00D00952">
        <w:rPr>
          <w:color w:val="auto"/>
        </w:rPr>
        <w:t>Gelen Evrak İşlemleri Süreci</w:t>
      </w:r>
      <w:bookmarkEnd w:id="20"/>
      <w:r w:rsidRPr="00D00952">
        <w:rPr>
          <w:color w:val="auto"/>
        </w:rPr>
        <w:tab/>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13-</w:t>
      </w:r>
      <w:r w:rsidRPr="00D00952">
        <w:rPr>
          <w:rFonts w:ascii="Times New Roman" w:hAnsi="Times New Roman"/>
          <w:sz w:val="24"/>
          <w:szCs w:val="24"/>
        </w:rPr>
        <w:t xml:space="preserve"> (1)Gelen Evrakların EBYS üzerinden Müdür/Müdür Yardımcısı/Şef tarafından havalesi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tab/>
      </w:r>
      <w:bookmarkStart w:id="21" w:name="_Toc412126507"/>
      <w:r w:rsidRPr="00D00952">
        <w:rPr>
          <w:color w:val="auto"/>
        </w:rPr>
        <w:t>Giden Evrak İşlemleri Süreci</w:t>
      </w:r>
      <w:bookmarkEnd w:id="2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14-</w:t>
      </w:r>
      <w:r w:rsidRPr="00D00952">
        <w:rPr>
          <w:rFonts w:ascii="Times New Roman" w:hAnsi="Times New Roman"/>
          <w:sz w:val="24"/>
          <w:szCs w:val="24"/>
        </w:rPr>
        <w:t xml:space="preserve">(1)Evrakın imzalama işlemi bittikten sonra Müdür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Defterdar tarafından işlem tamamlanarak sayı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(2)Evraka sayı verildikten sonra postalama işlemi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2" w:name="_Toc412126508"/>
      <w:r w:rsidRPr="00D00952">
        <w:rPr>
          <w:color w:val="auto"/>
        </w:rPr>
        <w:t>Brifing Hazırlama İşlem Süreci</w:t>
      </w:r>
      <w:bookmarkEnd w:id="2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15-</w:t>
      </w:r>
      <w:r w:rsidRPr="00D00952">
        <w:rPr>
          <w:rFonts w:ascii="Times New Roman" w:hAnsi="Times New Roman"/>
          <w:sz w:val="24"/>
          <w:szCs w:val="24"/>
        </w:rPr>
        <w:t xml:space="preserve"> (1)Birimlerden Brifingle İlgili Bilgilerin İstenilir.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Brifing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Brifing Defterdarlığımız Web sayfasında yayınlanır veya talep halinde Valiliğe sunulur.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23" w:name="_Toc412126509"/>
      <w:r w:rsidRPr="00D00952">
        <w:rPr>
          <w:color w:val="auto"/>
        </w:rPr>
        <w:t>Üçer Aylık Dönemler İtibarıyla Defterdarlığımızda Çalışan Milli Emlak Personeline Ait Bilgilerin Hazırlanarak Bakanlığa Bildirilmesi İşlem Süreci</w:t>
      </w:r>
      <w:bookmarkEnd w:id="2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16-</w:t>
      </w:r>
      <w:r w:rsidRPr="00D00952">
        <w:rPr>
          <w:rFonts w:ascii="Times New Roman" w:hAnsi="Times New Roman"/>
          <w:sz w:val="24"/>
          <w:szCs w:val="24"/>
        </w:rPr>
        <w:t xml:space="preserve"> (1)Milli Emlak Personel Bilgileri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Milli Emlak Personel Bilgileri İstenilen Formlara İşlenir.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Milli Emlak Personel Bilgi Formlarının Gönderilmesine İlişkin Yazı hazırlanarak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Milli Emlak Personel Bilgi Formları Gönderilme Yazısı Vali Yardımcısı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Milli Emlak Personel Bilgileri Bakanlığa gönderilir.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4" w:name="_Toc412126510"/>
      <w:r w:rsidRPr="00D00952">
        <w:rPr>
          <w:color w:val="auto"/>
        </w:rPr>
        <w:t>Üçer Aylık Dönemler İtibarıyla Defterdarlığımızda Çalışan Özürlü Personele Ait Bilgilerin Hazırlanarak Bildirilmesi İşlem Süreci</w:t>
      </w:r>
      <w:bookmarkEnd w:id="2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17-</w:t>
      </w:r>
      <w:r w:rsidRPr="00D00952">
        <w:rPr>
          <w:rFonts w:ascii="Times New Roman" w:hAnsi="Times New Roman"/>
          <w:sz w:val="24"/>
          <w:szCs w:val="24"/>
        </w:rPr>
        <w:t>(1)Özürlü Personel Bilgilerinin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Özürlü Personel Bilgilerinin İstenilen Formlara İşlenir.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Özürlü Personel Bilgi Formlarının Gönderilmesine İlişkin Yazı </w:t>
      </w:r>
      <w:proofErr w:type="gramStart"/>
      <w:r w:rsidRPr="00D00952">
        <w:rPr>
          <w:rFonts w:ascii="Times New Roman" w:hAnsi="Times New Roman"/>
          <w:sz w:val="24"/>
          <w:szCs w:val="24"/>
        </w:rPr>
        <w:t>hazırlanarak  İmzaya</w:t>
      </w:r>
      <w:proofErr w:type="gramEnd"/>
      <w:r w:rsidRPr="00D00952">
        <w:rPr>
          <w:rFonts w:ascii="Times New Roman" w:hAnsi="Times New Roman"/>
          <w:sz w:val="24"/>
          <w:szCs w:val="24"/>
        </w:rPr>
        <w:t xml:space="preserve">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Özürlü Personel Bilgi Formları Gönderilme Yazısı Vali Yardımcısı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Özürlü Personel Bilgileri Bakanlığa gönderilir.</w:t>
      </w:r>
    </w:p>
    <w:p w:rsidR="00D00952" w:rsidRPr="00D00952" w:rsidRDefault="00D00952" w:rsidP="00D00952">
      <w:pPr>
        <w:spacing w:line="360" w:lineRule="auto"/>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5" w:name="_Toc412126511"/>
      <w:r w:rsidRPr="00D00952">
        <w:rPr>
          <w:color w:val="auto"/>
        </w:rPr>
        <w:t>3628 Sayılı Kanun İşlemleri Süreci</w:t>
      </w:r>
      <w:bookmarkEnd w:id="2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18-</w:t>
      </w:r>
      <w:r w:rsidRPr="00D00952">
        <w:rPr>
          <w:rFonts w:ascii="Times New Roman" w:hAnsi="Times New Roman"/>
          <w:sz w:val="24"/>
          <w:szCs w:val="24"/>
        </w:rPr>
        <w:t xml:space="preserve">(1)3628 sayılı Kanun Kapsamında Gelen Yazı, İhbar veya </w:t>
      </w:r>
      <w:proofErr w:type="gramStart"/>
      <w:r w:rsidRPr="00D00952">
        <w:rPr>
          <w:rFonts w:ascii="Times New Roman" w:hAnsi="Times New Roman"/>
          <w:sz w:val="24"/>
          <w:szCs w:val="24"/>
        </w:rPr>
        <w:t>Şikayete</w:t>
      </w:r>
      <w:proofErr w:type="gramEnd"/>
      <w:r w:rsidRPr="00D00952">
        <w:rPr>
          <w:rFonts w:ascii="Times New Roman" w:hAnsi="Times New Roman"/>
          <w:sz w:val="24"/>
          <w:szCs w:val="24"/>
        </w:rPr>
        <w:t xml:space="preserve"> ilişkin Konu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 İşlem Yapılmaksızın Gerekçeleri Belirtilerek Dosyasına Kaldırılma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(3) İşleme Konulmayacak Şikayet ve İhbarlar İşlem Yapılmaksızın Dosyasına Kaldırılma Yazısı Yönetici/Defterdar/</w:t>
      </w:r>
      <w:proofErr w:type="gramStart"/>
      <w:r w:rsidRPr="00D00952">
        <w:rPr>
          <w:rFonts w:ascii="Times New Roman" w:hAnsi="Times New Roman"/>
          <w:sz w:val="24"/>
          <w:szCs w:val="24"/>
        </w:rPr>
        <w:t>Vali  Tarafından</w:t>
      </w:r>
      <w:proofErr w:type="gramEnd"/>
      <w:r w:rsidRPr="00D00952">
        <w:rPr>
          <w:rFonts w:ascii="Times New Roman" w:hAnsi="Times New Roman"/>
          <w:sz w:val="24"/>
          <w:szCs w:val="24"/>
        </w:rPr>
        <w:t xml:space="preserve">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Soruşturması Valiliğimizce Yapılması Gerekenler İçin Valilik Makamına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Soruşturması Valiliğimizce Yapılması Gerekenler İçin Hazırlanan Onay Defterdar/</w:t>
      </w:r>
      <w:proofErr w:type="gramStart"/>
      <w:r w:rsidRPr="00D00952">
        <w:rPr>
          <w:rFonts w:ascii="Times New Roman" w:hAnsi="Times New Roman"/>
          <w:sz w:val="24"/>
          <w:szCs w:val="24"/>
        </w:rPr>
        <w:t>Vali  tarafından</w:t>
      </w:r>
      <w:proofErr w:type="gramEnd"/>
      <w:r w:rsidRPr="00D00952">
        <w:rPr>
          <w:rFonts w:ascii="Times New Roman" w:hAnsi="Times New Roman"/>
          <w:sz w:val="24"/>
          <w:szCs w:val="24"/>
        </w:rPr>
        <w:t xml:space="preserve">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Soruşturması Valiliğimizce Yapılması İçin Alınan Onay ve Eki Dosyayı İlgili Birime Göndermek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Soruşturması Valiliğimizce Yapılması İçin Alınan Onay ve Eki Dosya İlgili Birime Gönderilmek Üzere Hazırlanan Yazı Defterdar/Vali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Birimden Gelen Disiplin Soruşturma Raporu İncelenir Öneri Olmayan Raporlar Dosyasına Kaldırılır.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İdari Öneri Bulunan Raporlar Gereği İçin İlgilinin Birimine veya Görev Yaptığı Yere </w:t>
      </w:r>
      <w:proofErr w:type="spellStart"/>
      <w:r w:rsidRPr="00D00952">
        <w:rPr>
          <w:rFonts w:ascii="Times New Roman" w:hAnsi="Times New Roman"/>
          <w:sz w:val="24"/>
          <w:szCs w:val="24"/>
        </w:rPr>
        <w:t>Gönderimesi</w:t>
      </w:r>
      <w:proofErr w:type="spellEnd"/>
      <w:r w:rsidRPr="00D00952">
        <w:rPr>
          <w:rFonts w:ascii="Times New Roman" w:hAnsi="Times New Roman"/>
          <w:sz w:val="24"/>
          <w:szCs w:val="24"/>
        </w:rPr>
        <w:t xml:space="preserve"> için Hazırlanan Yazı Defterdar/Vali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(10) </w:t>
      </w:r>
      <w:proofErr w:type="gramStart"/>
      <w:r w:rsidRPr="00D00952">
        <w:rPr>
          <w:rFonts w:ascii="Times New Roman" w:hAnsi="Times New Roman"/>
          <w:sz w:val="24"/>
          <w:szCs w:val="24"/>
        </w:rPr>
        <w:t>Adli  Öneri</w:t>
      </w:r>
      <w:proofErr w:type="gramEnd"/>
      <w:r w:rsidRPr="00D00952">
        <w:rPr>
          <w:rFonts w:ascii="Times New Roman" w:hAnsi="Times New Roman"/>
          <w:sz w:val="24"/>
          <w:szCs w:val="24"/>
        </w:rPr>
        <w:t xml:space="preserve"> Bulunan Raporlar Gereği İçin İlgili Cumhuriyet Başsavcılığına  </w:t>
      </w:r>
      <w:proofErr w:type="spellStart"/>
      <w:r w:rsidRPr="00D00952">
        <w:rPr>
          <w:rFonts w:ascii="Times New Roman" w:hAnsi="Times New Roman"/>
          <w:sz w:val="24"/>
          <w:szCs w:val="24"/>
        </w:rPr>
        <w:t>Gönderimesi</w:t>
      </w:r>
      <w:proofErr w:type="spellEnd"/>
      <w:r w:rsidRPr="00D00952">
        <w:rPr>
          <w:rFonts w:ascii="Times New Roman" w:hAnsi="Times New Roman"/>
          <w:sz w:val="24"/>
          <w:szCs w:val="24"/>
        </w:rPr>
        <w:t xml:space="preserve">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(11) </w:t>
      </w:r>
      <w:proofErr w:type="gramStart"/>
      <w:r w:rsidRPr="00D00952">
        <w:rPr>
          <w:rFonts w:ascii="Times New Roman" w:hAnsi="Times New Roman"/>
          <w:sz w:val="24"/>
          <w:szCs w:val="24"/>
        </w:rPr>
        <w:t>Adli  Öneri</w:t>
      </w:r>
      <w:proofErr w:type="gramEnd"/>
      <w:r w:rsidRPr="00D00952">
        <w:rPr>
          <w:rFonts w:ascii="Times New Roman" w:hAnsi="Times New Roman"/>
          <w:sz w:val="24"/>
          <w:szCs w:val="24"/>
        </w:rPr>
        <w:t xml:space="preserve"> Bulunan Raporlar Gereği İçin İlgili Cumhuriyet Başsavcılığına  </w:t>
      </w:r>
      <w:proofErr w:type="spellStart"/>
      <w:r w:rsidRPr="00D00952">
        <w:rPr>
          <w:rFonts w:ascii="Times New Roman" w:hAnsi="Times New Roman"/>
          <w:sz w:val="24"/>
          <w:szCs w:val="24"/>
        </w:rPr>
        <w:t>Gönderimesi</w:t>
      </w:r>
      <w:proofErr w:type="spellEnd"/>
      <w:r w:rsidRPr="00D00952">
        <w:rPr>
          <w:rFonts w:ascii="Times New Roman" w:hAnsi="Times New Roman"/>
          <w:sz w:val="24"/>
          <w:szCs w:val="24"/>
        </w:rPr>
        <w:t xml:space="preserve"> için Hazırlanan Yazı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İlgilinin Yargılamasına İlişkin Süreç Savcılıktan ve Mahkemeden Belirli Aralıklarla Takip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(13) Yapılan işlemlere </w:t>
      </w:r>
      <w:proofErr w:type="gramStart"/>
      <w:r w:rsidRPr="00D00952">
        <w:rPr>
          <w:rFonts w:ascii="Times New Roman" w:hAnsi="Times New Roman"/>
          <w:sz w:val="24"/>
          <w:szCs w:val="24"/>
        </w:rPr>
        <w:t>İlişkin  PEROP</w:t>
      </w:r>
      <w:proofErr w:type="gramEnd"/>
      <w:r w:rsidRPr="00D00952">
        <w:rPr>
          <w:rFonts w:ascii="Times New Roman" w:hAnsi="Times New Roman"/>
          <w:sz w:val="24"/>
          <w:szCs w:val="24"/>
        </w:rPr>
        <w:t>' a  Bilgi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(14) İşlemlerin Sonuçlanmasına Müteakip Evraklar Dosyasına Kaldırılır.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6" w:name="_Toc412126512"/>
      <w:r w:rsidRPr="00D00952">
        <w:rPr>
          <w:color w:val="auto"/>
        </w:rPr>
        <w:t>4483 sayılı Kanun İşlemleri Süreci</w:t>
      </w:r>
      <w:bookmarkEnd w:id="2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19-</w:t>
      </w:r>
      <w:r w:rsidRPr="00D00952">
        <w:rPr>
          <w:rFonts w:ascii="Times New Roman" w:hAnsi="Times New Roman"/>
          <w:sz w:val="24"/>
          <w:szCs w:val="24"/>
        </w:rPr>
        <w:t xml:space="preserve"> (1)Gelen Yazı, Rapor İhbar veya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4483 sayılı Kanun Kapsamında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 xml:space="preserve">(2)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Gerekçeleri Belirtilerek Dosyasına Kaldırılma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Dosyasına Kaldırılma Yazısı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 Gerekçeleri Belirtilerek Dosyasına Kaldırılır. Ancak Talebin Cumhuriyet Başsavcılığından Gelmesi Halinde İlgili Birimlerden Görüş Alınmasına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Görüş Sorma Yazısı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İlgili Birimden Gelen Görüş ve ekleri ile İşleme Koymama Gerekçeleri İncelenir. Hazırlanan İşleme Koymama Kararına Birimin Görüşü de eklenmek suretiyle 4483 sayılı Kanunun 4. Maddesinin Dördüncü Fıkrası Gereğince Doğrudan Savcılığa İşleme Koymama Karar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Yetkili Merci Tarafından İmzalanan İşleme Koymama Kararı Cumhuriyet Başsavcılığına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4483 sayılı Kanunun 4. Maddesinin Dördüncü Fıkrası Gereğince Savcılığa Yazılan İşleme Koymama Kararı Anılan Kanunda Belirtilen Yetkili Merci Tarafından (Defterdar/Vali)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Cumhuriyet Başsavcılığına Gönderilen İşleme Koymama Kararının Bir Örneğinin </w:t>
      </w:r>
      <w:proofErr w:type="gramStart"/>
      <w:r w:rsidRPr="00D00952">
        <w:rPr>
          <w:rFonts w:ascii="Times New Roman" w:hAnsi="Times New Roman"/>
          <w:sz w:val="24"/>
          <w:szCs w:val="24"/>
        </w:rPr>
        <w:t>Şikayetçiye</w:t>
      </w:r>
      <w:proofErr w:type="gramEnd"/>
      <w:r w:rsidRPr="00D00952">
        <w:rPr>
          <w:rFonts w:ascii="Times New Roman" w:hAnsi="Times New Roman"/>
          <w:sz w:val="24"/>
          <w:szCs w:val="24"/>
        </w:rPr>
        <w:t xml:space="preserve"> Gönderilmesine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(10) Cumhuriyet Başsavcılığına Gönderilen İşleme Koymama Kararının Bir Örneğinin </w:t>
      </w:r>
      <w:proofErr w:type="gramStart"/>
      <w:r w:rsidRPr="00D00952">
        <w:rPr>
          <w:rFonts w:ascii="Times New Roman" w:hAnsi="Times New Roman"/>
          <w:sz w:val="24"/>
          <w:szCs w:val="24"/>
        </w:rPr>
        <w:t>Şikayetçiye</w:t>
      </w:r>
      <w:proofErr w:type="gramEnd"/>
      <w:r w:rsidRPr="00D00952">
        <w:rPr>
          <w:rFonts w:ascii="Times New Roman" w:hAnsi="Times New Roman"/>
          <w:sz w:val="24"/>
          <w:szCs w:val="24"/>
        </w:rPr>
        <w:t xml:space="preserve"> Gönderilmesine İlişkin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(11) İşleme Koymama Kararına İtiraz Edilmemesi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İtiraz Edilmişse Bu İtirazın da Reddedilmesi Halinde Evrak Dosyasına Kaldırılır. </w:t>
      </w:r>
      <w:proofErr w:type="gramStart"/>
      <w:r w:rsidRPr="00D00952">
        <w:rPr>
          <w:rFonts w:ascii="Times New Roman" w:hAnsi="Times New Roman"/>
          <w:sz w:val="24"/>
          <w:szCs w:val="24"/>
        </w:rPr>
        <w:t>Ancak  İtirazın</w:t>
      </w:r>
      <w:proofErr w:type="gramEnd"/>
      <w:r w:rsidRPr="00D00952">
        <w:rPr>
          <w:rFonts w:ascii="Times New Roman" w:hAnsi="Times New Roman"/>
          <w:sz w:val="24"/>
          <w:szCs w:val="24"/>
        </w:rPr>
        <w:t xml:space="preserve"> İlgili İdare Mahkemesince Kabul Edilmesi Halinde Mahkeme Kararı Uyarına Ön İnceleme Onayı Hazırlanır.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 xml:space="preserve">Diğer Taraftan İlk </w:t>
      </w:r>
      <w:proofErr w:type="spellStart"/>
      <w:r w:rsidRPr="00D00952">
        <w:rPr>
          <w:rFonts w:ascii="Times New Roman" w:hAnsi="Times New Roman"/>
          <w:sz w:val="24"/>
          <w:szCs w:val="24"/>
        </w:rPr>
        <w:t>Başvurada</w:t>
      </w:r>
      <w:proofErr w:type="spellEnd"/>
      <w:r w:rsidRPr="00D00952">
        <w:rPr>
          <w:rFonts w:ascii="Times New Roman" w:hAnsi="Times New Roman"/>
          <w:sz w:val="24"/>
          <w:szCs w:val="24"/>
        </w:rPr>
        <w:t xml:space="preserve"> (İşleme Koymama Kararı Almadan) Savcılık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Valilik Talebi veya Rapor Gereği Doğrudan Ön İnceleme Yapılması Gerekmesi Durumunda Yine Ön İnceleme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(12) Hazırlanan Ön İnceleme Onayı İzin Vermeye Yetkili Mercii Olan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(13) Ön İnceleme Onayının İlgili Birime Gönderilmesine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(14) Ön İnceleme Onayının İlgili Birime Gönderilmesine İlişkin Hazırlanan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(15) İlgili Birimden Gelen Ön İnceleme Raporu ve Ekleri İncelenerek üst yazı ekinde Valilik İl İdare Kurulu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(16) Soruşturma İzni Verilmesi veya Soruşturma İzni Verilmemesi Kararı Vali Tarafından İmzalanır. Valilik İdare Kurulu Müdürlüğünden kararın bir örneği ile kararın kesinleşip kesinleşmediği bilgisi istenir.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(17) Karara Dayanak Teşkil Eden Ön İnceleme Raporu, Karar ve </w:t>
      </w:r>
      <w:proofErr w:type="spellStart"/>
      <w:r w:rsidRPr="00D00952">
        <w:rPr>
          <w:rFonts w:ascii="Times New Roman" w:hAnsi="Times New Roman"/>
          <w:sz w:val="24"/>
          <w:szCs w:val="24"/>
        </w:rPr>
        <w:t>Tebligatalara</w:t>
      </w:r>
      <w:proofErr w:type="spellEnd"/>
      <w:r w:rsidRPr="00D00952">
        <w:rPr>
          <w:rFonts w:ascii="Times New Roman" w:hAnsi="Times New Roman"/>
          <w:sz w:val="24"/>
          <w:szCs w:val="24"/>
        </w:rPr>
        <w:t xml:space="preserve"> İlişkin Dosya Anılan Mahkemeye Gönderilmek Üzere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(18) Karara Dayanak Teşkil Eden Ön İnceleme Raporu, Karar ve </w:t>
      </w:r>
      <w:proofErr w:type="spellStart"/>
      <w:r w:rsidRPr="00D00952">
        <w:rPr>
          <w:rFonts w:ascii="Times New Roman" w:hAnsi="Times New Roman"/>
          <w:sz w:val="24"/>
          <w:szCs w:val="24"/>
        </w:rPr>
        <w:t>Tebligatalara</w:t>
      </w:r>
      <w:proofErr w:type="spellEnd"/>
      <w:r w:rsidRPr="00D00952">
        <w:rPr>
          <w:rFonts w:ascii="Times New Roman" w:hAnsi="Times New Roman"/>
          <w:sz w:val="24"/>
          <w:szCs w:val="24"/>
        </w:rPr>
        <w:t xml:space="preserve"> İlişkin Dosya Anılan Mahkemeye Gönderilmek 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(19) İdare Mahkemesinden Gelen Karar İncelenir. Verilen Karar Soruşturma İzni Verilmemesi Olarak Kesinleştiyse Evraklar Dosyasına Kaldırılır. Gelen Karar Soruşturma İzni Verilmesi Şeklinde Kesinleşti ise Dosya Doğrudan İdare Mahkemesince Cumhuriyet Başsavcılığına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(20) Soruşturma İzni Verilmesine İlişkin Dosyanın Hazırlık Soruşturması Cumhuriyet Başsavcılığından Yargılama aşaması İse İlgili Mahkemeden ve </w:t>
      </w:r>
      <w:proofErr w:type="spellStart"/>
      <w:r w:rsidRPr="00D00952">
        <w:rPr>
          <w:rFonts w:ascii="Times New Roman" w:hAnsi="Times New Roman"/>
          <w:sz w:val="24"/>
          <w:szCs w:val="24"/>
        </w:rPr>
        <w:t>UYAP'tan</w:t>
      </w:r>
      <w:proofErr w:type="spellEnd"/>
      <w:r w:rsidRPr="00D00952">
        <w:rPr>
          <w:rFonts w:ascii="Times New Roman" w:hAnsi="Times New Roman"/>
          <w:sz w:val="24"/>
          <w:szCs w:val="24"/>
        </w:rPr>
        <w:t xml:space="preserve"> Belirli Aralıklarla Takip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(21) Yapılan Bu İşlemlere İlişkin PEROP' a Bilgi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(22) İşlemlerin Sonuçlanmasına Müteakip Evraklar Dosyasına Kaldırılır.</w:t>
      </w:r>
    </w:p>
    <w:p w:rsidR="00D00952" w:rsidRPr="00D00952" w:rsidRDefault="00D00952" w:rsidP="00D00952">
      <w:pPr>
        <w:pStyle w:val="Balk2"/>
        <w:rPr>
          <w:color w:val="auto"/>
        </w:rPr>
      </w:pPr>
    </w:p>
    <w:p w:rsidR="00D00952" w:rsidRPr="00D00952" w:rsidRDefault="00D00952" w:rsidP="00D00952">
      <w:pPr>
        <w:pStyle w:val="Balk2"/>
        <w:rPr>
          <w:color w:val="auto"/>
        </w:rPr>
      </w:pPr>
      <w:r w:rsidRPr="00D00952">
        <w:rPr>
          <w:color w:val="auto"/>
        </w:rPr>
        <w:tab/>
      </w:r>
      <w:bookmarkStart w:id="27" w:name="_Toc412126513"/>
      <w:r w:rsidRPr="00D00952">
        <w:rPr>
          <w:color w:val="auto"/>
        </w:rPr>
        <w:t>Disiplin İşlemleri süreci</w:t>
      </w:r>
      <w:bookmarkEnd w:id="2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20-</w:t>
      </w:r>
      <w:r w:rsidRPr="00D00952">
        <w:rPr>
          <w:rFonts w:ascii="Times New Roman" w:hAnsi="Times New Roman"/>
          <w:sz w:val="24"/>
          <w:szCs w:val="24"/>
        </w:rPr>
        <w:t xml:space="preserve"> (1)Gelen Yazı, İhbar veya </w:t>
      </w:r>
      <w:proofErr w:type="gramStart"/>
      <w:r w:rsidRPr="00D00952">
        <w:rPr>
          <w:rFonts w:ascii="Times New Roman" w:hAnsi="Times New Roman"/>
          <w:sz w:val="24"/>
          <w:szCs w:val="24"/>
        </w:rPr>
        <w:t>Şikayete</w:t>
      </w:r>
      <w:proofErr w:type="gramEnd"/>
      <w:r w:rsidRPr="00D00952">
        <w:rPr>
          <w:rFonts w:ascii="Times New Roman" w:hAnsi="Times New Roman"/>
          <w:sz w:val="24"/>
          <w:szCs w:val="24"/>
        </w:rPr>
        <w:t xml:space="preserve"> ilişkin Konu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 xml:space="preserve">(2)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Gerekçeleri Belirtilerek Dosyasına Kaldırılma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İşleme Konulmayacak </w:t>
      </w:r>
      <w:proofErr w:type="gramStart"/>
      <w:r w:rsidRPr="00D00952">
        <w:rPr>
          <w:rFonts w:ascii="Times New Roman" w:hAnsi="Times New Roman"/>
          <w:sz w:val="24"/>
          <w:szCs w:val="24"/>
        </w:rPr>
        <w:t>Şikayet</w:t>
      </w:r>
      <w:proofErr w:type="gramEnd"/>
      <w:r w:rsidRPr="00D00952">
        <w:rPr>
          <w:rFonts w:ascii="Times New Roman" w:hAnsi="Times New Roman"/>
          <w:sz w:val="24"/>
          <w:szCs w:val="24"/>
        </w:rPr>
        <w:t xml:space="preserve"> ve İhbarların Dosyasına Kaldırılma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Disiplin Soruşturması Defterdarlığımızca Yapılması Gerekenler İçin Valilik Makamına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Disiplin Soruşturması Yapılması Gerekenler İçin Hazırlanan Onay ilgisine göre Defterdar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Disiplin Soruşturması Yapılması İçin Alınan Onay ve Eki Dosyayı İlgili Birime Göndermek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Disiplin Soruşturması Yapılması İçin Alınan Onay ve Eki Dosya İlgili Birime Göndermek Üzere Hazırlanan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Birimden Gelen Disiplin Soruşturma Raporu İncelenir Öneri Olmayan Raporlar Dosyasına Kaldırılır.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Disiplin Cezası Önerisi Bulunan Raporlar Gereği İçin İlgilinin </w:t>
      </w:r>
      <w:proofErr w:type="gramStart"/>
      <w:r w:rsidRPr="00D00952">
        <w:rPr>
          <w:rFonts w:ascii="Times New Roman" w:hAnsi="Times New Roman"/>
          <w:sz w:val="24"/>
          <w:szCs w:val="24"/>
        </w:rPr>
        <w:t xml:space="preserve">Birimine  </w:t>
      </w:r>
      <w:proofErr w:type="spellStart"/>
      <w:r w:rsidRPr="00D00952">
        <w:rPr>
          <w:rFonts w:ascii="Times New Roman" w:hAnsi="Times New Roman"/>
          <w:sz w:val="24"/>
          <w:szCs w:val="24"/>
        </w:rPr>
        <w:t>Gönderimesi</w:t>
      </w:r>
      <w:proofErr w:type="spellEnd"/>
      <w:proofErr w:type="gramEnd"/>
      <w:r w:rsidRPr="00D00952">
        <w:rPr>
          <w:rFonts w:ascii="Times New Roman" w:hAnsi="Times New Roman"/>
          <w:sz w:val="24"/>
          <w:szCs w:val="24"/>
        </w:rPr>
        <w:t xml:space="preserve"> için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Disiplin Cezası Önerisi Bulunan Raporlar Gereği İçin İlgilinin Birimine Gönderilmesi için Hazırlanan Yazı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Disiplin Cezası Önerisi üzerine Gelen Belgeler İncelenir Eksiklikler Tamamlattırılır.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Merkez atamalı personel hakkında Bakanlığa bilgi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(13) Merkez atamalı personel hakkında Bakanlığa bilgi verilmesine ilişkin yazıyı Defterdar imzalar.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(14) Yapılan soruşturma sonucunda Soruşturmacı tarafından yer değişikliği önerilmiş ise Atamaya yetkili amirin görüşü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(15) Soruşturma sonucunda Disiplin Kuruluna gönderilmesi gerekenlere Disiplin Kurulu tarafından verilen karar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(16) Disiplin kurulunca verilen cezanın ilgili personele tebliği sağlanır.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(17) Disiplin Kurulunca verilen cezanın tebliğine ilişkin yazı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(18) Disiplin kurulunca önerilen ceza </w:t>
      </w:r>
      <w:proofErr w:type="spellStart"/>
      <w:r w:rsidRPr="00D00952">
        <w:rPr>
          <w:rFonts w:ascii="Times New Roman" w:hAnsi="Times New Roman"/>
          <w:sz w:val="24"/>
          <w:szCs w:val="24"/>
        </w:rPr>
        <w:t>red</w:t>
      </w:r>
      <w:proofErr w:type="spellEnd"/>
      <w:r w:rsidRPr="00D00952">
        <w:rPr>
          <w:rFonts w:ascii="Times New Roman" w:hAnsi="Times New Roman"/>
          <w:sz w:val="24"/>
          <w:szCs w:val="24"/>
        </w:rPr>
        <w:t xml:space="preserve"> edilirse atamaya yetkili amir 15 gün içerisinde başka bir ceza verebilir.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(19) Yapılan Bütün Bu İşlemlere ilişkin Bilgilerin </w:t>
      </w:r>
      <w:proofErr w:type="gramStart"/>
      <w:r w:rsidRPr="00D00952">
        <w:rPr>
          <w:rFonts w:ascii="Times New Roman" w:hAnsi="Times New Roman"/>
          <w:sz w:val="24"/>
          <w:szCs w:val="24"/>
        </w:rPr>
        <w:t>Girişi  PEROP</w:t>
      </w:r>
      <w:proofErr w:type="gramEnd"/>
      <w:r w:rsidRPr="00D00952">
        <w:rPr>
          <w:rFonts w:ascii="Times New Roman" w:hAnsi="Times New Roman"/>
          <w:sz w:val="24"/>
          <w:szCs w:val="24"/>
        </w:rPr>
        <w:t>' a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(20) İşlemlerin Sonuçlanmasına Müteakip Evraklar Dosyasına Kaldırılır.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8" w:name="_Toc412126514"/>
      <w:r w:rsidRPr="00D00952">
        <w:rPr>
          <w:color w:val="auto"/>
        </w:rPr>
        <w:t>İdari Dava İşlemleri Süreci</w:t>
      </w:r>
      <w:bookmarkEnd w:id="2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21-</w:t>
      </w:r>
      <w:r w:rsidRPr="00D00952">
        <w:rPr>
          <w:rFonts w:ascii="Times New Roman" w:hAnsi="Times New Roman"/>
          <w:sz w:val="24"/>
          <w:szCs w:val="24"/>
        </w:rPr>
        <w:t xml:space="preserve"> (1)İdari dava takip defterinden sayı alınarak, fihriste kaydedilir, PEROP kaydı yapılarak dosya açılır.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Dava açılan idari işleme ilişkin evraklar toplanır.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Defterdarlık </w:t>
      </w:r>
      <w:proofErr w:type="spellStart"/>
      <w:proofErr w:type="gramStart"/>
      <w:r w:rsidRPr="00D00952">
        <w:rPr>
          <w:rFonts w:ascii="Times New Roman" w:hAnsi="Times New Roman"/>
          <w:sz w:val="24"/>
          <w:szCs w:val="24"/>
        </w:rPr>
        <w:t>Muhakemat</w:t>
      </w:r>
      <w:proofErr w:type="spellEnd"/>
      <w:r w:rsidRPr="00D00952">
        <w:rPr>
          <w:rFonts w:ascii="Times New Roman" w:hAnsi="Times New Roman"/>
          <w:sz w:val="24"/>
          <w:szCs w:val="24"/>
        </w:rPr>
        <w:t xml:space="preserve">  Müdürlüğüne</w:t>
      </w:r>
      <w:proofErr w:type="gramEnd"/>
      <w:r w:rsidRPr="00D00952">
        <w:rPr>
          <w:rFonts w:ascii="Times New Roman" w:hAnsi="Times New Roman"/>
          <w:sz w:val="24"/>
          <w:szCs w:val="24"/>
        </w:rPr>
        <w:t xml:space="preserve"> gönderilmek üzere gerekli savunma taslağı ve ekleri hazırlanarak  imzaya sunulur. 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İmzadan çıkan yazı Defterdarlık </w:t>
      </w:r>
      <w:proofErr w:type="spellStart"/>
      <w:r w:rsidRPr="00D00952">
        <w:rPr>
          <w:rFonts w:ascii="Times New Roman" w:hAnsi="Times New Roman"/>
          <w:sz w:val="24"/>
          <w:szCs w:val="24"/>
        </w:rPr>
        <w:t>Muhakemat</w:t>
      </w:r>
      <w:proofErr w:type="spellEnd"/>
      <w:r w:rsidRPr="00D00952">
        <w:rPr>
          <w:rFonts w:ascii="Times New Roman" w:hAnsi="Times New Roman"/>
          <w:sz w:val="24"/>
          <w:szCs w:val="24"/>
        </w:rPr>
        <w:t xml:space="preserve"> Müdürlüğüne gönderilir, dava sonuçlandıktan sonra PEROP kaydı yapılarak özlük dosyasında muhafaza edilir.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29" w:name="_Toc412126515"/>
      <w:r w:rsidRPr="00D00952">
        <w:rPr>
          <w:color w:val="auto"/>
        </w:rPr>
        <w:t>Kesinleşen Mahkeme Kararları Üzerine Yapılan İşlem Süreci</w:t>
      </w:r>
      <w:bookmarkEnd w:id="29"/>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22-</w:t>
      </w:r>
      <w:r w:rsidRPr="00D00952">
        <w:rPr>
          <w:rFonts w:ascii="Times New Roman" w:hAnsi="Times New Roman"/>
          <w:sz w:val="24"/>
          <w:szCs w:val="24"/>
        </w:rPr>
        <w:t>(1)Mahkeme Kararı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Mahkeme Kararı Göreve son verilmesini gerektiriyorsa Göreve Son verilmek üzere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Göreve Son verilmek üzere hazırlanan sırasıyla onayın Personel Müdürü/Defterdar/ Vali Yardımcısı/Vali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Göreve Son Verme Onayını İlgili Yere Gönderme Yazsı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Göreve Son Verme Onayını İlgili Yere Gönderme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(6) İlgili Birime Bilgi Verilmesi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İlgili Birime Bilgi Verilmesi Yazsının Defterdar/Vali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(8)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Girişlerin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(9) Mahkeme Kararı Görevinden Uzaklaştırılması Gerektiriyorsa Görevden Uzaklaştırma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Görevden Uzaklaştırma Onayının Personel Müdürü/Defterdar/</w:t>
      </w:r>
      <w:proofErr w:type="gramStart"/>
      <w:r w:rsidRPr="00D00952">
        <w:rPr>
          <w:rFonts w:ascii="Times New Roman" w:hAnsi="Times New Roman"/>
          <w:sz w:val="24"/>
          <w:szCs w:val="24"/>
        </w:rPr>
        <w:t>Vali  Tarafından</w:t>
      </w:r>
      <w:proofErr w:type="gramEnd"/>
      <w:r w:rsidRPr="00D00952">
        <w:rPr>
          <w:rFonts w:ascii="Times New Roman" w:hAnsi="Times New Roman"/>
          <w:sz w:val="24"/>
          <w:szCs w:val="24"/>
        </w:rPr>
        <w:t xml:space="preserve">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Görevden Uzaklaştırma Onayını İlgili Yere Gönderme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Görevden Uzaklaştırma Onayını İlgili Yere Gönderme Yazısının Vali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0" w:name="_Toc412126516"/>
      <w:r w:rsidRPr="00D00952">
        <w:rPr>
          <w:color w:val="auto"/>
        </w:rPr>
        <w:t>Aylıksız İzin İşlemleri Süreci</w:t>
      </w:r>
      <w:bookmarkEnd w:id="30"/>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23-</w:t>
      </w:r>
      <w:r w:rsidRPr="00D00952">
        <w:rPr>
          <w:rFonts w:ascii="Times New Roman" w:hAnsi="Times New Roman"/>
          <w:sz w:val="24"/>
          <w:szCs w:val="24"/>
        </w:rPr>
        <w:t>(1)Aylıksız İzin Talebi Mevzuata Uygunluğu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(2)Aylıksız İzin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Aylıksız İzin Onayı Personel Müdürü/Defterdar ve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Aylıksız İzin Onayı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Aylıksız İzin Onayı Tebligat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Bilgilerin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Aylıksız İzin Talebinin uygun görülmemesi halinde Uygun Görülmediğine İlişkin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Aylıksız İzin Talebinin Uygun Görülmediğine İlişkin Tebligat Yazısı Personel Genel Müdürü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31" w:name="_Toc412126517"/>
      <w:r w:rsidRPr="00D00952">
        <w:rPr>
          <w:color w:val="auto"/>
        </w:rPr>
        <w:t>Mazeret İzin İşlemleri Süreci</w:t>
      </w:r>
      <w:bookmarkEnd w:id="3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24-</w:t>
      </w:r>
      <w:r w:rsidRPr="00D00952">
        <w:rPr>
          <w:rFonts w:ascii="Times New Roman" w:hAnsi="Times New Roman"/>
          <w:sz w:val="24"/>
          <w:szCs w:val="24"/>
        </w:rPr>
        <w:t>(1)Mazeret İzin Talebi Mevzuata Uygunluğu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(2)Takdire Bağlı Mazeret İzinlerinde Mazeret İzin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(3)Hazırlanan Mazeret İzin Onayı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İmzalanan Mazeret İzin Onayı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Mazeret İzin Onayı Tebligat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Bilgilerin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Girişi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2" w:name="_Toc412126518"/>
      <w:r w:rsidRPr="00D00952">
        <w:rPr>
          <w:color w:val="auto"/>
        </w:rPr>
        <w:t>Refakat İzin İşlemleri Süreci</w:t>
      </w:r>
      <w:bookmarkEnd w:id="3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25-</w:t>
      </w:r>
      <w:r w:rsidRPr="00D00952">
        <w:rPr>
          <w:rFonts w:ascii="Times New Roman" w:hAnsi="Times New Roman"/>
          <w:sz w:val="24"/>
          <w:szCs w:val="24"/>
        </w:rPr>
        <w:t xml:space="preserve"> (1)Verilen Sağlık Kurulu Raporunda belirtilen hususlar kanun ve Yönetmelik hükümlerine uygun olup olmadığı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Refakat izninin uygun görüldüğüne ilişkin onay hazırlanır. Personel Müdürü ve Defterdar tarafından imzalanır.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(3)Refakat izin onayının ilgilinin görev yerine gönderilmesi tebliği ile ayrılış ve başlayış tarihlerinin istenilmesi yazısı yazılır.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(4)Refakat izninin uygun görülmemesi halinde uygun görülmediğine ilişkin birimine yazı yazılır.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Yapılan işlem sonucu PEROP sistemine girilir.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3" w:name="_Toc412126519"/>
      <w:r w:rsidRPr="00D00952">
        <w:rPr>
          <w:color w:val="auto"/>
        </w:rPr>
        <w:t>Sağlık Raporlarının Hastalık İznine Çevrilmesi İşlem Süreci</w:t>
      </w:r>
      <w:bookmarkEnd w:id="3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26-</w:t>
      </w:r>
      <w:r w:rsidRPr="00D00952">
        <w:rPr>
          <w:rFonts w:ascii="Times New Roman" w:hAnsi="Times New Roman"/>
          <w:sz w:val="24"/>
          <w:szCs w:val="24"/>
        </w:rPr>
        <w:t xml:space="preserve"> (1)Sağlık Raporu Mevzuata Uygunluğu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(2)Sağlık Raporunun Hastalık İznine Çevrilmesi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Onay Personel Müdürü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Maaş Kesintisi Yapılabilmesi İçin </w:t>
      </w:r>
      <w:proofErr w:type="spellStart"/>
      <w:r w:rsidRPr="00D00952">
        <w:rPr>
          <w:rFonts w:ascii="Times New Roman" w:hAnsi="Times New Roman"/>
          <w:sz w:val="24"/>
          <w:szCs w:val="24"/>
        </w:rPr>
        <w:t>Mutemete</w:t>
      </w:r>
      <w:proofErr w:type="spellEnd"/>
      <w:r w:rsidRPr="00D00952">
        <w:rPr>
          <w:rFonts w:ascii="Times New Roman" w:hAnsi="Times New Roman"/>
          <w:sz w:val="24"/>
          <w:szCs w:val="24"/>
        </w:rPr>
        <w:t xml:space="preserve"> bilgi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 xml:space="preserve">(5) Bilgilerin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Mevzuata Uygun Olmayan Raporun Yenilenmesi ve/veya Personel Görevinden Ayrılmışsa Göreve Başlatılması İçin İlgili birime Bildirim Yazısı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(7) Bildirim Yazısı Defterdar Tarafından İmzalanır.</w:t>
      </w:r>
    </w:p>
    <w:p w:rsidR="00D00952" w:rsidRPr="00D00952" w:rsidRDefault="00D00952" w:rsidP="00D00952">
      <w:pPr>
        <w:spacing w:line="360" w:lineRule="auto"/>
        <w:ind w:firstLine="708"/>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4" w:name="_Toc412126520"/>
      <w:r w:rsidRPr="00D00952">
        <w:rPr>
          <w:color w:val="auto"/>
        </w:rPr>
        <w:t>Hizmet Değerlendirilmesi İşlem Süreci</w:t>
      </w:r>
      <w:bookmarkEnd w:id="3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27-</w:t>
      </w:r>
      <w:r w:rsidRPr="00D00952">
        <w:rPr>
          <w:rFonts w:ascii="Times New Roman" w:hAnsi="Times New Roman"/>
          <w:sz w:val="24"/>
          <w:szCs w:val="24"/>
        </w:rPr>
        <w:t>(1)Hizmet Değerlendirilmesi Talebi Bilgi/Belgelerin Eksik Olup Olmadığı ve Eksikse Nereden İstenilmesi Gerektiği Yönünden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(2)Değerlendirmede Gerekli Olan ve Başka Birim veya Kurumdan Temin Edilecek Bilgi/Belge İstenilmesi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(3)Bilgi/Belge İsteme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(4)Gerekli Bilgi/Belge Toplandıktan Sonra veya Bilgi Belge Tamamsa Hizmet Değerlendirme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(5)Hizmet Değerlendirme Onayını Personel Müdürü/Defterdar/Vali Yardımcısı Tarafından İmzalanır.</w:t>
      </w:r>
      <w:r w:rsidRPr="00D00952">
        <w:rPr>
          <w:rFonts w:ascii="Times New Roman" w:hAnsi="Times New Roman"/>
          <w:sz w:val="24"/>
          <w:szCs w:val="24"/>
        </w:rPr>
        <w:tab/>
        <w:t>(6)Hizmet Değerlendirme Onayı Tebligat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Hizmet Değerlendirme Onayı Tebligat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(8)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 yapılır.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5" w:name="_Toc412126521"/>
      <w:r w:rsidRPr="00D00952">
        <w:rPr>
          <w:color w:val="auto"/>
        </w:rPr>
        <w:t>Üst Öğrenim İntibakı İşlem Süreci</w:t>
      </w:r>
      <w:bookmarkEnd w:id="3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28-</w:t>
      </w:r>
      <w:r w:rsidRPr="00D00952">
        <w:rPr>
          <w:rFonts w:ascii="Times New Roman" w:hAnsi="Times New Roman"/>
          <w:sz w:val="24"/>
          <w:szCs w:val="24"/>
        </w:rPr>
        <w:t>(1)Üst İntibak Değerlendirilmesi Talebi Bilgi/Belgelerin Eksik Olup Olmadığı ve Eksikse Nereden İstenilmesi Gerektiği Yönünden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Gerekli Bilgi/Belge Toplandıktan Sonra veya Bilgi Belge Tamamsa Hizmet Değerlendirme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Üst Öğrenim İntibak Değerlendirme Onayının Vali Yardımcısı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Tebliğ yazısı hazırlanarak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 xml:space="preserve">(5)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giriş yapılır. Kadro Defterine gerekli bilgiler yazılır. Özlük dosyasına kaldırılır.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6" w:name="_Toc412126522"/>
      <w:r w:rsidRPr="00D00952">
        <w:rPr>
          <w:color w:val="auto"/>
        </w:rPr>
        <w:t>Bilgi Edinme Talebine İlişkin İşlem Süreci</w:t>
      </w:r>
      <w:bookmarkEnd w:id="3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29-</w:t>
      </w:r>
      <w:r w:rsidRPr="00D00952">
        <w:rPr>
          <w:rFonts w:ascii="Times New Roman" w:hAnsi="Times New Roman"/>
          <w:sz w:val="24"/>
          <w:szCs w:val="24"/>
        </w:rPr>
        <w:t>(1)Bilgi Edinme Talebi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Bilgi Edinme Başvurusu ilgili birime yönlendirilir.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İlgili birim cevabı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Başvuru Ücreti Yatırılması Gerektiriyorsa Sahibinden Ücretin Yatırılması Gerektiğine İlişkin Bildirim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Başvuru Sahibinden Ücretin Yatırılması Gerektiğine İlişkin Bildirim Yazı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İlgili birimden Gelen Bilgi Belgelerin Başvuru Sahibine Gönderilmesine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Defterdarlık Görev Alanına Girmeyen Veya Gerekli Ücretin Yatırılmaması Nedeniyle Cevap Verilmeyecek Başvurular Bilgi Edinme Birimine Sistemden İade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İlgili birimden Gelen Bilgi Belgelerin Başvuru Sahibine Gönderilmesine İlişkin Yazı Defterdar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7" w:name="_Toc412126523"/>
      <w:r w:rsidRPr="00D00952">
        <w:rPr>
          <w:color w:val="auto"/>
        </w:rPr>
        <w:t>Eğitim İşlemleri Süreci</w:t>
      </w:r>
      <w:bookmarkEnd w:id="3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30-</w:t>
      </w:r>
      <w:r w:rsidRPr="00D00952">
        <w:rPr>
          <w:rFonts w:ascii="Times New Roman" w:hAnsi="Times New Roman"/>
          <w:sz w:val="24"/>
          <w:szCs w:val="24"/>
        </w:rPr>
        <w:t>(1)Eğitimin İçeriğine Göre Eğitici ve Katılımcılar, Eğitim Yeri, Gerekiyorsa Konaklama Yerinin Tespiti İçin Gerekli Çalışmalar Tamamlandıktan Sonra Eğitim Programı ve Onayı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(2)Hazırlanan Eğitim Onayı Defterdar/Vali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(3)Eğitici, Katılımcı vb İlgilisine Bildirilmek Üzere Gönderme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Eğitim Onayını Gönderme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Eğitimin Sonunda Katılımcılara Verilmek Üzere Katılım Belgeleri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(6) Katılım Belgesi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Eğitimde Kullanılacak Dokümanın, Bilgisayar, Projeksiyon Cihazı vb Araç Gerecin ve Eğitim Yerine Ulaşımı Sağlanır.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Eğitimin Yürütülmesine İlişkin Gerekli İşlerin Takip Edilerek Eğitimin Gerçekleştirilmesi Sağlanır.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(9) </w:t>
      </w:r>
      <w:proofErr w:type="spellStart"/>
      <w:r w:rsidRPr="00D00952">
        <w:rPr>
          <w:rFonts w:ascii="Times New Roman" w:hAnsi="Times New Roman"/>
          <w:sz w:val="24"/>
          <w:szCs w:val="24"/>
        </w:rPr>
        <w:t>Düzenelen</w:t>
      </w:r>
      <w:proofErr w:type="spellEnd"/>
      <w:r w:rsidRPr="00D00952">
        <w:rPr>
          <w:rFonts w:ascii="Times New Roman" w:hAnsi="Times New Roman"/>
          <w:sz w:val="24"/>
          <w:szCs w:val="24"/>
        </w:rPr>
        <w:t xml:space="preserve"> Eğitime Katılanlara İlişkin İlgili Yerlere Bilgilendirme Yazısının Hazırlanır.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38" w:name="_Toc412126524"/>
      <w:r w:rsidRPr="00D00952">
        <w:rPr>
          <w:color w:val="auto"/>
        </w:rPr>
        <w:t>Emekli İşlem Süreci</w:t>
      </w:r>
      <w:bookmarkEnd w:id="3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 xml:space="preserve">MADDE 31- </w:t>
      </w:r>
      <w:r w:rsidRPr="00D00952">
        <w:rPr>
          <w:rFonts w:ascii="Times New Roman" w:hAnsi="Times New Roman"/>
          <w:sz w:val="24"/>
          <w:szCs w:val="24"/>
        </w:rPr>
        <w:t>(1)Emeklilik talebinde bulunan personelin il atamalı mı merkez atamalı olup olmadığının personel değerlendirilerek karar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Talebin mevzuata göre şartlarının tutup tutmadığı incelenir.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Şartları taşıyan personelin Valilik Makamından emeklilik onayı alınır.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 Onayın Tebliği ve Ayrılışın İstenmesi için Kişinin Birimine Gönderilmek için Yazı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(5) Yazı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Şartları Taşımıyorsa Kişiye Uygun Olmadığının Bildirilmesi için Yazı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(7) Yazı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 xml:space="preserve">(8) İlgili Birimden Ayrılış Yazısı ve Eklerinin Gelmesi üzerine PEROP sisteminden düşüm yapılır. </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 xml:space="preserve">(9) Emeklilik Belgelerinin </w:t>
      </w:r>
      <w:proofErr w:type="spellStart"/>
      <w:r w:rsidRPr="00D00952">
        <w:rPr>
          <w:rFonts w:ascii="Times New Roman" w:hAnsi="Times New Roman"/>
          <w:sz w:val="24"/>
          <w:szCs w:val="24"/>
        </w:rPr>
        <w:t>SGK'ya</w:t>
      </w:r>
      <w:proofErr w:type="spellEnd"/>
      <w:r w:rsidRPr="00D00952">
        <w:rPr>
          <w:rFonts w:ascii="Times New Roman" w:hAnsi="Times New Roman"/>
          <w:sz w:val="24"/>
          <w:szCs w:val="24"/>
        </w:rPr>
        <w:t xml:space="preserve"> Gönderilmesi için Yazı Hazırlanır ve Vali adına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(10) Maaş Bağlama Yazısının Gelmesi üzerine Emeklilik Defterine kaydı yapılarak dosya kaldırılır.</w:t>
      </w:r>
    </w:p>
    <w:p w:rsidR="00D00952" w:rsidRPr="00D00952" w:rsidRDefault="00D00952" w:rsidP="00D00952">
      <w:pPr>
        <w:spacing w:line="360" w:lineRule="auto"/>
        <w:ind w:firstLine="708"/>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lastRenderedPageBreak/>
        <w:tab/>
      </w:r>
      <w:bookmarkStart w:id="39" w:name="_Toc412126525"/>
      <w:r w:rsidRPr="00D00952">
        <w:rPr>
          <w:color w:val="auto"/>
        </w:rPr>
        <w:t>Hususi Damgalı Pasaport Taleplerinin Karşılanması İşlem Süreci</w:t>
      </w:r>
      <w:bookmarkEnd w:id="39"/>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32-</w:t>
      </w:r>
      <w:r w:rsidRPr="00D00952">
        <w:rPr>
          <w:rFonts w:ascii="Times New Roman" w:hAnsi="Times New Roman"/>
          <w:sz w:val="24"/>
          <w:szCs w:val="24"/>
        </w:rPr>
        <w:t>(1)Pasaport Talep Formunun/İstem Yazısı Mevzuata Uygunluk Açısından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(2)Pasaport Talep Formu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(3)Pasaport Talep Formu Personel Müdürü ve Defterdar Tarafından İmzalanır ve İl Emniyet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Emekli personel için ayrıca Belge düzenlenir. Belge Personel Müdürü tarafından imzalanır.</w:t>
      </w:r>
    </w:p>
    <w:p w:rsidR="00D00952" w:rsidRPr="00D00952" w:rsidRDefault="00D00952" w:rsidP="00D00952">
      <w:pPr>
        <w:spacing w:line="360" w:lineRule="auto"/>
        <w:jc w:val="both"/>
        <w:rPr>
          <w:rFonts w:ascii="Times New Roman" w:hAnsi="Times New Roman"/>
          <w:b/>
          <w:sz w:val="24"/>
          <w:szCs w:val="24"/>
        </w:rPr>
      </w:pPr>
      <w:r w:rsidRPr="00D00952">
        <w:rPr>
          <w:rFonts w:ascii="Times New Roman" w:hAnsi="Times New Roman"/>
          <w:b/>
          <w:sz w:val="24"/>
          <w:szCs w:val="24"/>
        </w:rPr>
        <w:tab/>
      </w:r>
    </w:p>
    <w:p w:rsidR="00D00952" w:rsidRPr="00D00952" w:rsidRDefault="00D00952" w:rsidP="00D00952">
      <w:pPr>
        <w:pStyle w:val="Balk2"/>
        <w:rPr>
          <w:color w:val="auto"/>
        </w:rPr>
      </w:pPr>
      <w:bookmarkStart w:id="40" w:name="_Toc412126526"/>
      <w:r w:rsidRPr="00D00952">
        <w:rPr>
          <w:color w:val="auto"/>
        </w:rPr>
        <w:t xml:space="preserve">           Kimlik Talep İşlemleri Süreci</w:t>
      </w:r>
      <w:bookmarkEnd w:id="40"/>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33-</w:t>
      </w:r>
      <w:r w:rsidRPr="00D00952">
        <w:rPr>
          <w:rFonts w:ascii="Times New Roman" w:hAnsi="Times New Roman"/>
          <w:sz w:val="24"/>
          <w:szCs w:val="24"/>
        </w:rPr>
        <w:t xml:space="preserve"> (1)Gelen kimlik taleplerinin uygunluğu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(2)Kimlik Bilgileri incelenilerek seri numarasına göre kimlik belgesi düzenlenir.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(3)Düzenlenen Kimlik talep formu Personel Müdürü tarafından onaylanıp kimlik Vali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(4)İmzadan gelen Kimlik Belgesine Soğuk damga basılır.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(5)Basılan Kimlik Kartının Talep Sahibine veya Görev Yerine Gönderilme Yazısı ve Tebliğ- Tebellüğ Yazısı Hazırlanır.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Hazırlanan yazı Defterdar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(7) Kişinin Eski Kimliği Kimlik Defterine Kaydedilerek Arşive Kaldırılır.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r>
      <w:r w:rsidRPr="00D00952">
        <w:rPr>
          <w:rFonts w:ascii="Times New Roman" w:hAnsi="Times New Roman"/>
          <w:sz w:val="24"/>
          <w:szCs w:val="24"/>
        </w:rPr>
        <w:t>(8)Merkez atamalı personelin kimlik talep formlarını ve eklerini Bakanlığa göndermek üzere üst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(9) Hazırlanan üst yazı Defterdar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Bakanlıktan Yazı İle Kimliğin Gelmesi üzerine Birime Üst Yazı İle Kimlik Belgesinin Gönderilmesi ve Tebliğ- Tebellüğ Belgesinin İstenmesi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Hazırlanan üst yazı Defterdar(Vali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(12) Birimden Yazı ile Eski Kimliğin ve Tebliğ-Tebellüğ Belgesinin Gelmesi üzerine Kimlik ve Tebliğ-Tebellüğ Belgesinin Bakanlığa Gönderilmek Üzere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(13) Hazırlanan üst yazı Defterdar (Vali a.)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tab/>
      </w:r>
      <w:bookmarkStart w:id="41" w:name="_Toc412126527"/>
      <w:r w:rsidRPr="00D00952">
        <w:rPr>
          <w:color w:val="auto"/>
        </w:rPr>
        <w:t>Mal Bildirimine İlişkin İşlem Süreci</w:t>
      </w:r>
      <w:bookmarkEnd w:id="4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 xml:space="preserve">MADDE 34- </w:t>
      </w:r>
      <w:r w:rsidRPr="00D00952">
        <w:rPr>
          <w:rFonts w:ascii="Times New Roman" w:hAnsi="Times New Roman"/>
          <w:sz w:val="24"/>
          <w:szCs w:val="24"/>
        </w:rPr>
        <w:t>(1)Gelen Mal Bildirimleri Önceden Verilen Mal Bildirimiyle Karşılaştırılır.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(2)Karşılaştırılan Mal Bildirimleri Arasında Sonradan Edinilen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Saklanan Bir Mal </w:t>
      </w:r>
      <w:proofErr w:type="spellStart"/>
      <w:r w:rsidRPr="00D00952">
        <w:rPr>
          <w:rFonts w:ascii="Times New Roman" w:hAnsi="Times New Roman"/>
          <w:sz w:val="24"/>
          <w:szCs w:val="24"/>
        </w:rPr>
        <w:t>Olupta</w:t>
      </w:r>
      <w:proofErr w:type="spellEnd"/>
      <w:r w:rsidRPr="00D00952">
        <w:rPr>
          <w:rFonts w:ascii="Times New Roman" w:hAnsi="Times New Roman"/>
          <w:sz w:val="24"/>
          <w:szCs w:val="24"/>
        </w:rPr>
        <w:t xml:space="preserve"> Edinilme Konusunda Belirsizlikler veya Geliriyle Orantısız Bir Mal Edinimi Oluşmuşsa İlgiliden Açıklığa Kavuşturmak İçin İzahat İstenir.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İzahat İsteme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İlgilinin İzahatı Her Yönüyle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İlgili İzahatında, Edindiği Malı Bilgi ve Belge ile Destekleyerek Haksız Bir Mal Ediniminin Olmadığını İspatlayabiliyorsa İzahatı Kabul Edilerek Buna İlişkin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İzahatın Yeterli Olduğuna İlişkin Onayın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(7) İlgilinin İzahatı Yetersizse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Edinilen Malı İzahtan Kaçınmışsa İzahatın Yetersiz Görülmesi ve 3628 sayılı Kanun Uyarınca Gereği Yapılmak Üzere Onay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İzahatın Yetersiz Olduğuna İlişkin Onay Defterdar Tarafından İmzalanır.</w:t>
      </w:r>
    </w:p>
    <w:p w:rsidR="00D00952" w:rsidRPr="00D00952" w:rsidRDefault="00D00952" w:rsidP="00D00952">
      <w:pPr>
        <w:pStyle w:val="Balk2"/>
        <w:rPr>
          <w:color w:val="auto"/>
        </w:rPr>
      </w:pPr>
      <w:r w:rsidRPr="00D00952">
        <w:rPr>
          <w:color w:val="auto"/>
        </w:rPr>
        <w:tab/>
      </w:r>
      <w:bookmarkStart w:id="42" w:name="_Toc412126528"/>
      <w:proofErr w:type="gramStart"/>
      <w:r w:rsidRPr="00D00952">
        <w:rPr>
          <w:color w:val="auto"/>
        </w:rPr>
        <w:t>Vekalet</w:t>
      </w:r>
      <w:proofErr w:type="gramEnd"/>
      <w:r w:rsidRPr="00D00952">
        <w:rPr>
          <w:color w:val="auto"/>
        </w:rPr>
        <w:t xml:space="preserve"> İşlemleri Süreci</w:t>
      </w:r>
      <w:bookmarkEnd w:id="4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35-</w:t>
      </w:r>
      <w:r w:rsidRPr="00D00952">
        <w:rPr>
          <w:rFonts w:ascii="Times New Roman" w:hAnsi="Times New Roman"/>
          <w:sz w:val="24"/>
          <w:szCs w:val="24"/>
        </w:rPr>
        <w:t>(1)</w:t>
      </w:r>
      <w:proofErr w:type="gramStart"/>
      <w:r w:rsidRPr="00D00952">
        <w:rPr>
          <w:rFonts w:ascii="Times New Roman" w:hAnsi="Times New Roman"/>
          <w:sz w:val="24"/>
          <w:szCs w:val="24"/>
        </w:rPr>
        <w:t>Vekalet</w:t>
      </w:r>
      <w:proofErr w:type="gramEnd"/>
      <w:r w:rsidRPr="00D00952">
        <w:rPr>
          <w:rFonts w:ascii="Times New Roman" w:hAnsi="Times New Roman"/>
          <w:sz w:val="24"/>
          <w:szCs w:val="24"/>
        </w:rPr>
        <w:t xml:space="preserve"> edilecek kadro şartlarının ve Vekalet edecek personel şartlarının incelenerek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w:t>
      </w:r>
      <w:proofErr w:type="gramStart"/>
      <w:r w:rsidRPr="00D00952">
        <w:rPr>
          <w:rFonts w:ascii="Times New Roman" w:hAnsi="Times New Roman"/>
          <w:sz w:val="24"/>
          <w:szCs w:val="24"/>
        </w:rPr>
        <w:t>Vekalet</w:t>
      </w:r>
      <w:proofErr w:type="gramEnd"/>
      <w:r w:rsidRPr="00D00952">
        <w:rPr>
          <w:rFonts w:ascii="Times New Roman" w:hAnsi="Times New Roman"/>
          <w:sz w:val="24"/>
          <w:szCs w:val="24"/>
        </w:rPr>
        <w:t xml:space="preserve"> onayı alınarak Personel Müdürü, Defterdar ve Vali adına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(3) </w:t>
      </w:r>
      <w:proofErr w:type="gramStart"/>
      <w:r w:rsidRPr="00D00952">
        <w:rPr>
          <w:rFonts w:ascii="Times New Roman" w:hAnsi="Times New Roman"/>
          <w:sz w:val="24"/>
          <w:szCs w:val="24"/>
        </w:rPr>
        <w:t>Vekalet</w:t>
      </w:r>
      <w:proofErr w:type="gramEnd"/>
      <w:r w:rsidRPr="00D00952">
        <w:rPr>
          <w:rFonts w:ascii="Times New Roman" w:hAnsi="Times New Roman"/>
          <w:sz w:val="24"/>
          <w:szCs w:val="24"/>
        </w:rPr>
        <w:t xml:space="preserve"> onayının ilgili birimlere gönderilerek vekilin ve asilin ayrılış başlayış tarihlerinin bildirilmesi istenilir.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Başlama ve ayrılma tarihlerinin PEROP a işlenilir.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 xml:space="preserve">(5) Ay sonunda </w:t>
      </w:r>
      <w:proofErr w:type="gramStart"/>
      <w:r w:rsidRPr="00D00952">
        <w:rPr>
          <w:rFonts w:ascii="Times New Roman" w:hAnsi="Times New Roman"/>
          <w:sz w:val="24"/>
          <w:szCs w:val="24"/>
        </w:rPr>
        <w:t>Vekaleten</w:t>
      </w:r>
      <w:proofErr w:type="gramEnd"/>
      <w:r w:rsidRPr="00D00952">
        <w:rPr>
          <w:rFonts w:ascii="Times New Roman" w:hAnsi="Times New Roman"/>
          <w:sz w:val="24"/>
          <w:szCs w:val="24"/>
        </w:rPr>
        <w:t xml:space="preserve"> veya Tedviren Görevlendirilen Personele İlişkin Cetvel'e işlenerek Bakanlığımız Personel Genel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w:t>
      </w:r>
      <w:proofErr w:type="gramStart"/>
      <w:r w:rsidRPr="00D00952">
        <w:rPr>
          <w:rFonts w:ascii="Times New Roman" w:hAnsi="Times New Roman"/>
          <w:sz w:val="24"/>
          <w:szCs w:val="24"/>
        </w:rPr>
        <w:t>Vekaleten</w:t>
      </w:r>
      <w:proofErr w:type="gramEnd"/>
      <w:r w:rsidRPr="00D00952">
        <w:rPr>
          <w:rFonts w:ascii="Times New Roman" w:hAnsi="Times New Roman"/>
          <w:sz w:val="24"/>
          <w:szCs w:val="24"/>
        </w:rPr>
        <w:t xml:space="preserve"> veya Tedviren Görevlendirilen Personele İlişkin Cetvel'in Personel Müdür Yrd. Ve Personel Müdürü tarafından üst yazı Vali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3" w:name="_Toc412126529"/>
      <w:r w:rsidRPr="00D00952">
        <w:rPr>
          <w:color w:val="auto"/>
        </w:rPr>
        <w:t>Özlük Dosyalarının Gönderilmesi İşlem Süreci</w:t>
      </w:r>
      <w:bookmarkEnd w:id="4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36-</w:t>
      </w:r>
      <w:r w:rsidRPr="00D00952">
        <w:rPr>
          <w:rFonts w:ascii="Times New Roman" w:hAnsi="Times New Roman"/>
          <w:sz w:val="24"/>
          <w:szCs w:val="24"/>
        </w:rPr>
        <w:t xml:space="preserve"> (1)Atama servisinden devir işlemi yapılacak özlük ve sicil dosyasının gönderilmesine ilişkin yazı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Disiplin dosyası, sicil dosyası, mal bildirimi dosyası ve özlük dosyaları birleştirilerek dizi pusulası ekinde devri yapılacak yere gönderme yazısı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Yazı Defterdar (Vali a.) tarafından imzalanır.</w:t>
      </w:r>
    </w:p>
    <w:p w:rsidR="00D00952" w:rsidRPr="00D00952" w:rsidRDefault="00D00952" w:rsidP="00D00952">
      <w:pPr>
        <w:pStyle w:val="Balk2"/>
        <w:rPr>
          <w:color w:val="auto"/>
        </w:rPr>
      </w:pPr>
      <w:r w:rsidRPr="00D00952">
        <w:rPr>
          <w:color w:val="auto"/>
        </w:rPr>
        <w:tab/>
      </w:r>
      <w:bookmarkStart w:id="44" w:name="_Toc412126530"/>
      <w:r w:rsidRPr="00D00952">
        <w:rPr>
          <w:color w:val="auto"/>
        </w:rPr>
        <w:t>Sendika Üyeliğine Giriş veya Üyelikten Çekilme Üzerine Yapılan İşlemler Süreci</w:t>
      </w:r>
      <w:bookmarkEnd w:id="4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37-</w:t>
      </w:r>
      <w:r w:rsidRPr="00D00952">
        <w:rPr>
          <w:rFonts w:ascii="Times New Roman" w:hAnsi="Times New Roman"/>
          <w:sz w:val="24"/>
          <w:szCs w:val="24"/>
        </w:rPr>
        <w:t>(1)Gelen Bildirim Üyelikle mi yoksa Üyelikten Çekilmemi Yönlerinden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(2)Sendika Üyesi Olan Personelin İlgili Yerlere Bildirilmesine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Bildirme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Sendika üyeliği </w:t>
      </w:r>
      <w:proofErr w:type="spellStart"/>
      <w:r w:rsidRPr="00D00952">
        <w:rPr>
          <w:rFonts w:ascii="Times New Roman" w:hAnsi="Times New Roman"/>
          <w:sz w:val="24"/>
          <w:szCs w:val="24"/>
        </w:rPr>
        <w:t>Mutemete</w:t>
      </w:r>
      <w:proofErr w:type="spellEnd"/>
      <w:r w:rsidRPr="00D00952">
        <w:rPr>
          <w:rFonts w:ascii="Times New Roman" w:hAnsi="Times New Roman"/>
          <w:sz w:val="24"/>
          <w:szCs w:val="24"/>
        </w:rPr>
        <w:t xml:space="preserve"> bildirilir.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Sendika Üyeliğinden Çekilme Talebinde Bulunan Personelin İlgili Yerlere Bildirilmesine İlişkin Yazı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Bildirme Yazısı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tab/>
      </w:r>
      <w:bookmarkStart w:id="45" w:name="_Toc412126531"/>
      <w:r w:rsidRPr="00D00952">
        <w:rPr>
          <w:color w:val="auto"/>
        </w:rPr>
        <w:t>Sicil Kayıt İşlemleri Süreci</w:t>
      </w:r>
      <w:bookmarkEnd w:id="45"/>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38-</w:t>
      </w:r>
      <w:r w:rsidRPr="00D00952">
        <w:rPr>
          <w:rFonts w:ascii="Times New Roman" w:hAnsi="Times New Roman"/>
          <w:sz w:val="24"/>
          <w:szCs w:val="24"/>
        </w:rPr>
        <w:t>(1)Göreve başlayan personel Kütük, Yaş ve Fihrist Defterine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(2)Personel Müdürlüğünce Memuriyete Ataması Yapılan Her Memura Ayrı bir Kütük (Sicil) Numarası Verilir.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(3) Sicil Numarası Verilen Memura Ait Bilgiler Doğum Tarihi Sıralarına Göre Yaş Defterine Kayıt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Yaş Defterine Kaydı Yapılan Personel Soyadına Göre Tekrar Fihrist Defterine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Daha Önce Sicil </w:t>
      </w:r>
      <w:proofErr w:type="spellStart"/>
      <w:r w:rsidRPr="00D00952">
        <w:rPr>
          <w:rFonts w:ascii="Times New Roman" w:hAnsi="Times New Roman"/>
          <w:sz w:val="24"/>
          <w:szCs w:val="24"/>
        </w:rPr>
        <w:t>Nurası</w:t>
      </w:r>
      <w:proofErr w:type="spellEnd"/>
      <w:r w:rsidRPr="00D00952">
        <w:rPr>
          <w:rFonts w:ascii="Times New Roman" w:hAnsi="Times New Roman"/>
          <w:sz w:val="24"/>
          <w:szCs w:val="24"/>
        </w:rPr>
        <w:t xml:space="preserve"> verilmiş Olan Personel Emekli veya Tayin Olsa Dahi Ona Ait Sicil Numarası Başkasına Verilmez. Ancak Daha Önce İl Dışına Tayin Olan ve Daha Sonra Tekrar Dönen Personele Eski Sicil Numarası Tekrar Verilir.</w:t>
      </w:r>
    </w:p>
    <w:p w:rsidR="00D00952" w:rsidRPr="00D00952" w:rsidRDefault="00D00952" w:rsidP="00D00952">
      <w:pPr>
        <w:spacing w:line="360" w:lineRule="auto"/>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6" w:name="_Toc412126532"/>
      <w:r w:rsidRPr="00D00952">
        <w:rPr>
          <w:color w:val="auto"/>
        </w:rPr>
        <w:t>Terfi İşlemleri Süreci</w:t>
      </w:r>
      <w:bookmarkEnd w:id="46"/>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39-</w:t>
      </w:r>
      <w:r w:rsidRPr="00D00952">
        <w:rPr>
          <w:rFonts w:ascii="Times New Roman" w:hAnsi="Times New Roman"/>
          <w:sz w:val="24"/>
          <w:szCs w:val="24"/>
        </w:rPr>
        <w:t xml:space="preserve"> (1)Merkez ve ilçe Birimlerden Gelen 657 Sayılı Kanunun 68/B Maddesine İlişkin Terfi Teklifi ile 45’inci Maddesine İlişkin Kadro Değişikliği Teklifinin Özlük Bilgilerine Uygunluğu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Terfi Teklifi uygun görülmezse İade Yazısı İmzaya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Terfi Teklifi İade Yazısının Defterdar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Uygun görülmesi halinde terfi onayı imzaya sunulur, Vali adına Vali Yardımcısı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(5) Terfi onayı tebligat yazısı hazırlanır.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(6) Yapılan terfi işlemi </w:t>
      </w:r>
      <w:proofErr w:type="spellStart"/>
      <w:r w:rsidRPr="00D00952">
        <w:rPr>
          <w:rFonts w:ascii="Times New Roman" w:hAnsi="Times New Roman"/>
          <w:sz w:val="24"/>
          <w:szCs w:val="24"/>
        </w:rPr>
        <w:t>PEROP’a</w:t>
      </w:r>
      <w:proofErr w:type="spellEnd"/>
      <w:r w:rsidRPr="00D00952">
        <w:rPr>
          <w:rFonts w:ascii="Times New Roman" w:hAnsi="Times New Roman"/>
          <w:sz w:val="24"/>
          <w:szCs w:val="24"/>
        </w:rPr>
        <w:t xml:space="preserve"> ve kadro defterine işlenir.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Kademe terfileri otomatik PEROP sisteminden yapılır.</w:t>
      </w:r>
    </w:p>
    <w:p w:rsidR="00D00952" w:rsidRPr="00D00952" w:rsidRDefault="00D00952" w:rsidP="00D00952">
      <w:pPr>
        <w:pStyle w:val="Balk2"/>
        <w:rPr>
          <w:color w:val="auto"/>
        </w:rPr>
      </w:pPr>
    </w:p>
    <w:p w:rsidR="00D00952" w:rsidRPr="00D00952" w:rsidRDefault="00D00952" w:rsidP="00D00952">
      <w:pPr>
        <w:pStyle w:val="Balk2"/>
        <w:rPr>
          <w:color w:val="auto"/>
        </w:rPr>
      </w:pPr>
      <w:r w:rsidRPr="00D00952">
        <w:rPr>
          <w:color w:val="auto"/>
        </w:rPr>
        <w:tab/>
      </w:r>
      <w:bookmarkStart w:id="47" w:name="_Toc412126533"/>
      <w:r w:rsidRPr="00D00952">
        <w:rPr>
          <w:color w:val="auto"/>
        </w:rPr>
        <w:t>Web Sayfası Düzenleme ve Güncelleme İşlem Süreci</w:t>
      </w:r>
      <w:bookmarkEnd w:id="47"/>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40-</w:t>
      </w:r>
      <w:r w:rsidRPr="00D00952">
        <w:rPr>
          <w:rFonts w:ascii="Times New Roman" w:hAnsi="Times New Roman"/>
          <w:sz w:val="24"/>
          <w:szCs w:val="24"/>
        </w:rPr>
        <w:t xml:space="preserve"> (1)Web sayfasında yapılacak güncelleme ya da düzenleme için gelen yazılı ve sözlü talepler incelenir.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Web sayfasında yayınlanması istenilen güncelleme yada düzenleme birimlerden gelen yazılı yada sözlü talep </w:t>
      </w:r>
      <w:proofErr w:type="gramStart"/>
      <w:r w:rsidRPr="00D00952">
        <w:rPr>
          <w:rFonts w:ascii="Times New Roman" w:hAnsi="Times New Roman"/>
          <w:sz w:val="24"/>
          <w:szCs w:val="24"/>
        </w:rPr>
        <w:t>üzerine  görevli</w:t>
      </w:r>
      <w:proofErr w:type="gramEnd"/>
      <w:r w:rsidRPr="00D00952">
        <w:rPr>
          <w:rFonts w:ascii="Times New Roman" w:hAnsi="Times New Roman"/>
          <w:sz w:val="24"/>
          <w:szCs w:val="24"/>
        </w:rPr>
        <w:t xml:space="preserve"> personel tarafından düzenleme ve güncelleme İşlemi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 xml:space="preserve">(3) Güncelleme veya düzenleme işlemi yapıldıktan sonra yapılan değişiklikler </w:t>
      </w:r>
      <w:hyperlink r:id="rId5" w:history="1">
        <w:r w:rsidRPr="00D00952">
          <w:rPr>
            <w:rStyle w:val="Kpr"/>
            <w:rFonts w:ascii="Times New Roman" w:hAnsi="Times New Roman"/>
            <w:color w:val="auto"/>
            <w:sz w:val="24"/>
            <w:szCs w:val="24"/>
          </w:rPr>
          <w:t>http://www.diyarbakirdefterdarligi.gov.tr/</w:t>
        </w:r>
      </w:hyperlink>
      <w:r w:rsidRPr="00D00952">
        <w:rPr>
          <w:rFonts w:ascii="Times New Roman" w:hAnsi="Times New Roman"/>
          <w:sz w:val="24"/>
          <w:szCs w:val="24"/>
        </w:rPr>
        <w:t xml:space="preserve"> web sayfasında yayınlanır. Defterdara bilgi verilir.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8" w:name="_Toc412126534"/>
      <w:r w:rsidRPr="00D00952">
        <w:rPr>
          <w:color w:val="auto"/>
        </w:rPr>
        <w:t>Aboneliğe Bağlı İşlemler Süreci</w:t>
      </w:r>
      <w:bookmarkEnd w:id="48"/>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41-</w:t>
      </w:r>
      <w:r w:rsidRPr="00D00952">
        <w:rPr>
          <w:rFonts w:ascii="Times New Roman" w:hAnsi="Times New Roman"/>
          <w:sz w:val="24"/>
          <w:szCs w:val="24"/>
        </w:rPr>
        <w:t>(1)Mal/Hizmet Alımı ve Yapım İşi İhtiyacıyla İlgili Yaklaşık Maliyet Belirlenir.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Ödenek Kontrolü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Firma/Şahıstan Gelen Fatura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(4) Firma/Şahsın </w:t>
      </w:r>
      <w:proofErr w:type="spellStart"/>
      <w:r w:rsidRPr="00D00952">
        <w:rPr>
          <w:rFonts w:ascii="Times New Roman" w:hAnsi="Times New Roman"/>
          <w:sz w:val="24"/>
          <w:szCs w:val="24"/>
        </w:rPr>
        <w:t>Hakedişinden</w:t>
      </w:r>
      <w:proofErr w:type="spellEnd"/>
      <w:r w:rsidRPr="00D00952">
        <w:rPr>
          <w:rFonts w:ascii="Times New Roman" w:hAnsi="Times New Roman"/>
          <w:sz w:val="24"/>
          <w:szCs w:val="24"/>
        </w:rPr>
        <w:t xml:space="preserve"> Kesilmek Üzere Vergi Borcu Sorgulaması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Hazırlanan Ödeme Emri Belgesi Harcama Yetkilisi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49" w:name="_Toc412126535"/>
      <w:r w:rsidRPr="00D00952">
        <w:rPr>
          <w:color w:val="auto"/>
        </w:rPr>
        <w:t>Araçların Bakım, Onarım ve Sigorta İşlemleri Süreci</w:t>
      </w:r>
      <w:bookmarkEnd w:id="49"/>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42-</w:t>
      </w:r>
      <w:r w:rsidRPr="00D00952">
        <w:rPr>
          <w:rFonts w:ascii="Times New Roman" w:hAnsi="Times New Roman"/>
          <w:sz w:val="24"/>
          <w:szCs w:val="24"/>
        </w:rPr>
        <w:t xml:space="preserve"> (1) Ödeneği var ise Yaklaşık Maliyet Tespiti için en az üç firmadan fiyat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(2) </w:t>
      </w:r>
      <w:proofErr w:type="gramStart"/>
      <w:r w:rsidRPr="00D00952">
        <w:rPr>
          <w:rFonts w:ascii="Times New Roman" w:hAnsi="Times New Roman"/>
          <w:sz w:val="24"/>
          <w:szCs w:val="24"/>
        </w:rPr>
        <w:t>Yaklaşık  Maliyeti</w:t>
      </w:r>
      <w:proofErr w:type="gramEnd"/>
      <w:r w:rsidRPr="00D00952">
        <w:rPr>
          <w:rFonts w:ascii="Times New Roman" w:hAnsi="Times New Roman"/>
          <w:sz w:val="24"/>
          <w:szCs w:val="24"/>
        </w:rPr>
        <w:t xml:space="preserve"> Doğrudan Temin sınırları içinde ise Piyasa Araştırması için üç personel belirlenerek söz konusu yaptırılması için İhale Yetkilisinden onay alınır.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Piyasa araştırması yapıldıktan sonra en düşük fiyat veren firmaya iş yaptırılır.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Yapılan işlemlerden sonra fatura alınır, vergi borcu varsa kesilir incelendikten sonra ödemesi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SGB.net ve KBS sistemine girilerek ödeme emri hazırlanır. Personel Müdürlüğünce imzalanıp Defterdarın onayına sunulur.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Teslim evrakıyla birlikte Muhasebe Müdürlüğüne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p>
    <w:p w:rsidR="00D00952" w:rsidRPr="00D00952" w:rsidRDefault="00D00952" w:rsidP="00D00952">
      <w:pPr>
        <w:pStyle w:val="Balk2"/>
        <w:rPr>
          <w:color w:val="auto"/>
        </w:rPr>
      </w:pPr>
      <w:r w:rsidRPr="00D00952">
        <w:rPr>
          <w:color w:val="auto"/>
        </w:rPr>
        <w:lastRenderedPageBreak/>
        <w:tab/>
      </w:r>
      <w:bookmarkStart w:id="50" w:name="_Toc412126536"/>
      <w:r w:rsidRPr="00D00952">
        <w:rPr>
          <w:color w:val="auto"/>
        </w:rPr>
        <w:t>Geçici Personel Maaş İşlemleri Süreci</w:t>
      </w:r>
      <w:bookmarkEnd w:id="50"/>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r>
      <w:r w:rsidRPr="00D00952">
        <w:rPr>
          <w:rFonts w:ascii="Times New Roman" w:hAnsi="Times New Roman"/>
          <w:b/>
          <w:sz w:val="24"/>
          <w:szCs w:val="24"/>
        </w:rPr>
        <w:t>MADDE 43-</w:t>
      </w:r>
      <w:r w:rsidRPr="00D00952">
        <w:rPr>
          <w:rFonts w:ascii="Times New Roman" w:hAnsi="Times New Roman"/>
          <w:sz w:val="24"/>
          <w:szCs w:val="24"/>
        </w:rPr>
        <w:t xml:space="preserve"> (1)Yapılan Sözleşmeye istinaden personelin ödeme döneminde kaç gün çalıştığı belirlenir. Rapor </w:t>
      </w:r>
      <w:proofErr w:type="gramStart"/>
      <w:r w:rsidRPr="00D00952">
        <w:rPr>
          <w:rFonts w:ascii="Times New Roman" w:hAnsi="Times New Roman"/>
          <w:sz w:val="24"/>
          <w:szCs w:val="24"/>
        </w:rPr>
        <w:t>yada</w:t>
      </w:r>
      <w:proofErr w:type="gramEnd"/>
      <w:r w:rsidRPr="00D00952">
        <w:rPr>
          <w:rFonts w:ascii="Times New Roman" w:hAnsi="Times New Roman"/>
          <w:sz w:val="24"/>
          <w:szCs w:val="24"/>
        </w:rPr>
        <w:t xml:space="preserve"> icra kesintisi varsa öğrenim, aile bilgileri vb. değişiklikler varsa dikkate alınarak hesaplama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(2)Maaş Ödeme Bordrosu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Ödeme Emri Belgesi ve Ödemeye Esas Belgeler Yazdırılır.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 Ödeme Emri Belgesi ve Ödemeye Esas Belgeler Gerçekleştirme Görevlisi tarafından kontrolü yapılarak imzalanır ve (Harcama Yetkilisi)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 Maaş Banka Listesi Elektronik Ortamda Bankaya İletilir.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(6) Sigorta Prim Bildirgeleri Sosyal Güvenlik Kurumu Sistemine Girilir.</w:t>
      </w:r>
    </w:p>
    <w:p w:rsidR="00D00952" w:rsidRPr="00D00952" w:rsidRDefault="00D00952" w:rsidP="00D00952">
      <w:pPr>
        <w:spacing w:line="360" w:lineRule="auto"/>
        <w:jc w:val="both"/>
        <w:rPr>
          <w:rFonts w:ascii="Times New Roman" w:hAnsi="Times New Roman"/>
          <w:b/>
          <w:sz w:val="24"/>
          <w:szCs w:val="24"/>
        </w:rPr>
      </w:pPr>
    </w:p>
    <w:p w:rsidR="00D00952" w:rsidRPr="00D00952" w:rsidRDefault="00D00952" w:rsidP="00D00952">
      <w:pPr>
        <w:pStyle w:val="Balk2"/>
        <w:rPr>
          <w:color w:val="auto"/>
        </w:rPr>
      </w:pPr>
      <w:r w:rsidRPr="00D00952">
        <w:rPr>
          <w:color w:val="auto"/>
        </w:rPr>
        <w:tab/>
      </w:r>
      <w:bookmarkStart w:id="51" w:name="_Toc412126537"/>
      <w:r w:rsidRPr="00D00952">
        <w:rPr>
          <w:color w:val="auto"/>
        </w:rPr>
        <w:t>Emekli Kesenekleri Gönderilmesi İşlem Süreci</w:t>
      </w:r>
      <w:bookmarkEnd w:id="51"/>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44-</w:t>
      </w:r>
      <w:r w:rsidRPr="00D00952">
        <w:rPr>
          <w:rFonts w:ascii="Times New Roman" w:hAnsi="Times New Roman"/>
          <w:sz w:val="24"/>
          <w:szCs w:val="24"/>
        </w:rPr>
        <w:t xml:space="preserve"> (1)</w:t>
      </w:r>
      <w:proofErr w:type="spellStart"/>
      <w:r w:rsidRPr="00D00952">
        <w:rPr>
          <w:rFonts w:ascii="Times New Roman" w:hAnsi="Times New Roman"/>
          <w:sz w:val="24"/>
          <w:szCs w:val="24"/>
        </w:rPr>
        <w:t>Emsan</w:t>
      </w:r>
      <w:proofErr w:type="spellEnd"/>
      <w:r w:rsidRPr="00D00952">
        <w:rPr>
          <w:rFonts w:ascii="Times New Roman" w:hAnsi="Times New Roman"/>
          <w:sz w:val="24"/>
          <w:szCs w:val="24"/>
        </w:rPr>
        <w:t xml:space="preserve"> Verileri Oluşturulur.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w:t>
      </w:r>
      <w:proofErr w:type="spellStart"/>
      <w:r w:rsidRPr="00D00952">
        <w:rPr>
          <w:rFonts w:ascii="Times New Roman" w:hAnsi="Times New Roman"/>
          <w:sz w:val="24"/>
          <w:szCs w:val="24"/>
        </w:rPr>
        <w:t>Emsan</w:t>
      </w:r>
      <w:proofErr w:type="spellEnd"/>
      <w:r w:rsidRPr="00D00952">
        <w:rPr>
          <w:rFonts w:ascii="Times New Roman" w:hAnsi="Times New Roman"/>
          <w:sz w:val="24"/>
          <w:szCs w:val="24"/>
        </w:rPr>
        <w:t xml:space="preserve"> Verileri Kontrol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w:t>
      </w:r>
      <w:proofErr w:type="spellStart"/>
      <w:r w:rsidRPr="00D00952">
        <w:rPr>
          <w:rFonts w:ascii="Times New Roman" w:hAnsi="Times New Roman"/>
          <w:sz w:val="24"/>
          <w:szCs w:val="24"/>
        </w:rPr>
        <w:t>Emsan</w:t>
      </w:r>
      <w:proofErr w:type="spellEnd"/>
      <w:r w:rsidRPr="00D00952">
        <w:rPr>
          <w:rFonts w:ascii="Times New Roman" w:hAnsi="Times New Roman"/>
          <w:sz w:val="24"/>
          <w:szCs w:val="24"/>
        </w:rPr>
        <w:t xml:space="preserve"> Verileri Gönderilir.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(4)Tahakkuk Bildirimi Alınır.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52" w:name="_Toc412126538"/>
      <w:r w:rsidRPr="00D00952">
        <w:rPr>
          <w:color w:val="auto"/>
        </w:rPr>
        <w:t>Mal/Hizmet Alımları ve Yapım İşleri Süreci</w:t>
      </w:r>
      <w:bookmarkEnd w:id="52"/>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45-</w:t>
      </w:r>
      <w:r w:rsidRPr="00D00952">
        <w:rPr>
          <w:rFonts w:ascii="Times New Roman" w:hAnsi="Times New Roman"/>
          <w:sz w:val="24"/>
          <w:szCs w:val="24"/>
        </w:rPr>
        <w:t>(1)Mal/Hizmet Alımı ve Yapım İşi İhtiyacıyla İlgili Yaklaşık Maliyet Belirlenir.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(2)Ödenek Kontrolü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(3)Alım Usulü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(4)Onay Belgesi Hazırlanır</w:t>
      </w:r>
      <w:proofErr w:type="gramStart"/>
      <w:r w:rsidRPr="00D00952">
        <w:rPr>
          <w:rFonts w:ascii="Times New Roman" w:hAnsi="Times New Roman"/>
          <w:sz w:val="24"/>
          <w:szCs w:val="24"/>
        </w:rPr>
        <w:t>..</w:t>
      </w:r>
      <w:proofErr w:type="gramEnd"/>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(5)Piyasa Fiyat Araştırma Tutanağı Hazırlanır.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lastRenderedPageBreak/>
        <w:tab/>
        <w:t>(6)Belli İstekliler Arasında, Açık veya Pazarlık Usulüne Göre İhaleye Çıkılması ve İhale Komisyonu İçin İhale Yetkilisinden Onay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(7) Hazırlanan Şartnameye Göre ve İlanın Zorunlu Olmadığı İhalede Komisyon Tarafından İşin Nitelik ve Gereğine Uygun İsteklilerin Davet Edilir.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(8) Şartname ve İhale İlanının Hazırlanarak Mevzuatına Göre İlan Yapılır. İhale Komisyonu için İhale Yetkilisinden onay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(9) İhaleye Katılacaklardan Mevzuatında Belirtilen Belgeler ve Geçici Teminatın Alınarak İhalenin Yapılması Sonucu İhale Komisyon Kararı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(10) İhale Onayının Alınarak Süresi İçinde Sözleşme Yapılmak Üzere İlgilisi Bilgilendirilir.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(11) Kesin Teminat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(12) Sözleşmenin Yapılıp Yapılmayacağı Değerlendirilir.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(13) Sözleşmenin Hazırlanarak İlgili Firma/Şahıstan Sözleşme (Bedel Varsa) Damga </w:t>
      </w:r>
      <w:proofErr w:type="gramStart"/>
      <w:r w:rsidRPr="00D00952">
        <w:rPr>
          <w:rFonts w:ascii="Times New Roman" w:hAnsi="Times New Roman"/>
          <w:sz w:val="24"/>
          <w:szCs w:val="24"/>
        </w:rPr>
        <w:t>Vergisi  Alınır</w:t>
      </w:r>
      <w:proofErr w:type="gramEnd"/>
      <w:r w:rsidRPr="00D00952">
        <w:rPr>
          <w:rFonts w:ascii="Times New Roman" w:hAnsi="Times New Roman"/>
          <w:sz w:val="24"/>
          <w:szCs w:val="24"/>
        </w:rPr>
        <w:t>.</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(14) Kontrolü Yapılarak Varsa Eksikliğin Giderilmesi Sonucu Teslim Alınır.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(15) Taşınır Varsa Taşınır İşlem Fişi Hazırlanarak Taşınır Kayıt ve Kontrol Yetkilisi Tarafından İmzalanır.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(16) Firma/Şahıstan Gelen Fatura Kaydı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 xml:space="preserve">(17) Firma/Şahsın </w:t>
      </w:r>
      <w:proofErr w:type="spellStart"/>
      <w:r w:rsidRPr="00D00952">
        <w:rPr>
          <w:rFonts w:ascii="Times New Roman" w:hAnsi="Times New Roman"/>
          <w:sz w:val="24"/>
          <w:szCs w:val="24"/>
        </w:rPr>
        <w:t>Hakedişinden</w:t>
      </w:r>
      <w:proofErr w:type="spellEnd"/>
      <w:r w:rsidRPr="00D00952">
        <w:rPr>
          <w:rFonts w:ascii="Times New Roman" w:hAnsi="Times New Roman"/>
          <w:sz w:val="24"/>
          <w:szCs w:val="24"/>
        </w:rPr>
        <w:t xml:space="preserve"> Kesilmek Üzere Vergi Borcu Sorgulaması Yapılır.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(18) Hazırlanan Ödeme Emri Belgesinin Harcama Yetkilisi Tarafından İmzalanır.</w:t>
      </w:r>
    </w:p>
    <w:p w:rsidR="00D00952" w:rsidRPr="00D00952" w:rsidRDefault="00D00952" w:rsidP="00D00952">
      <w:pPr>
        <w:spacing w:line="360" w:lineRule="auto"/>
        <w:jc w:val="both"/>
        <w:rPr>
          <w:rFonts w:ascii="Times New Roman" w:hAnsi="Times New Roman"/>
          <w:sz w:val="24"/>
          <w:szCs w:val="24"/>
        </w:rPr>
      </w:pPr>
    </w:p>
    <w:p w:rsidR="00D00952" w:rsidRPr="00D00952" w:rsidRDefault="00D00952" w:rsidP="00D00952">
      <w:pPr>
        <w:pStyle w:val="Balk2"/>
        <w:rPr>
          <w:color w:val="auto"/>
        </w:rPr>
      </w:pPr>
      <w:r w:rsidRPr="00D00952">
        <w:rPr>
          <w:color w:val="auto"/>
        </w:rPr>
        <w:tab/>
      </w:r>
      <w:bookmarkStart w:id="53" w:name="_Toc412126539"/>
      <w:r w:rsidRPr="00D00952">
        <w:rPr>
          <w:color w:val="auto"/>
        </w:rPr>
        <w:t>Maaş İşlemleri Süreci</w:t>
      </w:r>
      <w:bookmarkEnd w:id="53"/>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46-</w:t>
      </w:r>
      <w:r w:rsidRPr="00D00952">
        <w:rPr>
          <w:rFonts w:ascii="Times New Roman" w:hAnsi="Times New Roman"/>
          <w:sz w:val="24"/>
          <w:szCs w:val="24"/>
        </w:rPr>
        <w:t>(1)Diğer Tazminatlar belirlenir.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(2)Aile Bilgi Girişi Yapılır.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(3) Yabancı Dil Tazminatı Hesaplanır.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lastRenderedPageBreak/>
        <w:t>(4) Maaş bilgi girişi yapılır.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(5) Terfi Unsurları belirlenir.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(6) Kesintiler (Rapor, İcra, Nafaka vb.) belirlenir.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(7) Giyecek yardımı belirlenir.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(8) Maaş hesaplamaları yapılır.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(9) Ödemeye Esas Belgelerin Yazdırılır.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(10) Ödemeye Esas Belgelerin Gerçekleştirme Görevlisi tarafından kontrolü, imzalanması ve (Harcama Yetkilisi) Tarafından İmzalanır.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(11) Maaş Banka Listesi'nin Elektronik Ortamda Oluşturulur ve Bankaya İletilir.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(12) Sigorta Prim Bildirgelerinin Sosyal Güvenlik Kurumu Sistemine Yüklenir.</w:t>
      </w:r>
    </w:p>
    <w:p w:rsidR="00D00952" w:rsidRPr="00D00952" w:rsidRDefault="00D00952" w:rsidP="00D00952">
      <w:pPr>
        <w:pStyle w:val="Balk2"/>
        <w:rPr>
          <w:color w:val="auto"/>
        </w:rPr>
      </w:pPr>
      <w:r w:rsidRPr="00D00952">
        <w:rPr>
          <w:color w:val="auto"/>
        </w:rPr>
        <w:tab/>
      </w:r>
      <w:bookmarkStart w:id="54" w:name="_Toc412126540"/>
      <w:proofErr w:type="gramStart"/>
      <w:r w:rsidRPr="00D00952">
        <w:rPr>
          <w:color w:val="auto"/>
        </w:rPr>
        <w:t>Stajyer  Üniversite</w:t>
      </w:r>
      <w:proofErr w:type="gramEnd"/>
      <w:r w:rsidRPr="00D00952">
        <w:rPr>
          <w:color w:val="auto"/>
        </w:rPr>
        <w:t xml:space="preserve"> Öğrenci İşlemleri Süreci</w:t>
      </w:r>
      <w:bookmarkEnd w:id="54"/>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b/>
          <w:sz w:val="24"/>
          <w:szCs w:val="24"/>
        </w:rPr>
        <w:tab/>
        <w:t>MADDE 47-</w:t>
      </w:r>
      <w:r w:rsidRPr="00D00952">
        <w:rPr>
          <w:rFonts w:ascii="Times New Roman" w:hAnsi="Times New Roman"/>
          <w:sz w:val="24"/>
          <w:szCs w:val="24"/>
        </w:rPr>
        <w:t xml:space="preserve">(1) Staj için başvuran öğrencilerden dilekçe öğrenci belgesi ve diğer belgeler alınır. </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(2) Müracaatlar toplanır.</w:t>
      </w:r>
    </w:p>
    <w:p w:rsidR="00D00952" w:rsidRPr="00D00952" w:rsidRDefault="00D00952" w:rsidP="00D00952">
      <w:pPr>
        <w:spacing w:line="360" w:lineRule="auto"/>
        <w:jc w:val="both"/>
        <w:rPr>
          <w:rFonts w:ascii="Times New Roman" w:hAnsi="Times New Roman"/>
          <w:sz w:val="24"/>
          <w:szCs w:val="24"/>
        </w:rPr>
      </w:pPr>
      <w:r w:rsidRPr="00D00952">
        <w:rPr>
          <w:rFonts w:ascii="Times New Roman" w:hAnsi="Times New Roman"/>
          <w:sz w:val="24"/>
          <w:szCs w:val="24"/>
        </w:rPr>
        <w:tab/>
        <w:t>(3) Birimlerin varsa talepleri de dikkate alınarak iş ve personel sayısına öğrenciler staj yapmak üzere birimlere yazı yazılır.</w:t>
      </w:r>
    </w:p>
    <w:p w:rsidR="00D00952" w:rsidRPr="00D00952" w:rsidRDefault="00D00952" w:rsidP="00D00952">
      <w:pPr>
        <w:spacing w:line="360" w:lineRule="auto"/>
        <w:ind w:firstLine="708"/>
        <w:jc w:val="both"/>
        <w:rPr>
          <w:rFonts w:ascii="Times New Roman" w:hAnsi="Times New Roman"/>
          <w:sz w:val="24"/>
          <w:szCs w:val="24"/>
        </w:rPr>
      </w:pPr>
      <w:r w:rsidRPr="00D00952">
        <w:rPr>
          <w:rFonts w:ascii="Times New Roman" w:hAnsi="Times New Roman"/>
          <w:sz w:val="24"/>
          <w:szCs w:val="24"/>
        </w:rPr>
        <w:t>(4) Birimlerden stajyer öğrencilerin başlama ve ayrılış tarihleri istenir.</w:t>
      </w:r>
      <w:bookmarkEnd w:id="1"/>
    </w:p>
    <w:sectPr w:rsidR="00D00952" w:rsidRPr="00D00952" w:rsidSect="00E36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22990388"/>
    <w:multiLevelType w:val="multilevel"/>
    <w:tmpl w:val="FAC05604"/>
    <w:lvl w:ilvl="0">
      <w:start w:val="2"/>
      <w:numFmt w:val="decimal"/>
      <w:lvlText w:val="%1"/>
      <w:lvlJc w:val="left"/>
      <w:pPr>
        <w:ind w:left="600" w:hanging="600"/>
      </w:pPr>
      <w:rPr>
        <w:rFonts w:hint="default"/>
      </w:rPr>
    </w:lvl>
    <w:lvl w:ilvl="1">
      <w:start w:val="11"/>
      <w:numFmt w:val="decimal"/>
      <w:lvlText w:val="%1.%2"/>
      <w:lvlJc w:val="left"/>
      <w:pPr>
        <w:ind w:left="1110" w:hanging="60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5" w15:restartNumberingAfterBreak="0">
    <w:nsid w:val="293E6C2F"/>
    <w:multiLevelType w:val="hybridMultilevel"/>
    <w:tmpl w:val="457E4E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61775C"/>
    <w:multiLevelType w:val="hybridMultilevel"/>
    <w:tmpl w:val="C7D6F7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A62B00"/>
    <w:multiLevelType w:val="hybridMultilevel"/>
    <w:tmpl w:val="A1C8FE4E"/>
    <w:lvl w:ilvl="0" w:tplc="56E89CA8">
      <w:start w:val="1"/>
      <w:numFmt w:val="decimal"/>
      <w:lvlText w:val="2.11.1%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11" w15:restartNumberingAfterBreak="0">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3" w15:restartNumberingAfterBreak="0">
    <w:nsid w:val="561A79D9"/>
    <w:multiLevelType w:val="hybridMultilevel"/>
    <w:tmpl w:val="8ABA86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253951"/>
    <w:multiLevelType w:val="hybridMultilevel"/>
    <w:tmpl w:val="56E89CA8"/>
    <w:lvl w:ilvl="0" w:tplc="041F000F">
      <w:start w:val="1"/>
      <w:numFmt w:val="decimal"/>
      <w:lvlText w:val="2.11.1%1"/>
      <w:lvlJc w:val="right"/>
      <w:pPr>
        <w:ind w:left="2160" w:hanging="18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16"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num w:numId="1">
    <w:abstractNumId w:val="12"/>
  </w:num>
  <w:num w:numId="2">
    <w:abstractNumId w:val="10"/>
  </w:num>
  <w:num w:numId="3">
    <w:abstractNumId w:val="11"/>
  </w:num>
  <w:num w:numId="4">
    <w:abstractNumId w:val="15"/>
  </w:num>
  <w:num w:numId="5">
    <w:abstractNumId w:val="16"/>
  </w:num>
  <w:num w:numId="6">
    <w:abstractNumId w:val="0"/>
  </w:num>
  <w:num w:numId="7">
    <w:abstractNumId w:val="3"/>
  </w:num>
  <w:num w:numId="8">
    <w:abstractNumId w:val="2"/>
  </w:num>
  <w:num w:numId="9">
    <w:abstractNumId w:val="1"/>
  </w:num>
  <w:num w:numId="10">
    <w:abstractNumId w:val="9"/>
  </w:num>
  <w:num w:numId="11">
    <w:abstractNumId w:val="8"/>
  </w:num>
  <w:num w:numId="12">
    <w:abstractNumId w:val="13"/>
  </w:num>
  <w:num w:numId="13">
    <w:abstractNumId w:val="4"/>
  </w:num>
  <w:num w:numId="14">
    <w:abstractNumId w:val="14"/>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3A"/>
    <w:rsid w:val="00005B65"/>
    <w:rsid w:val="000E6A54"/>
    <w:rsid w:val="001857F2"/>
    <w:rsid w:val="00187C09"/>
    <w:rsid w:val="0021764F"/>
    <w:rsid w:val="0022432F"/>
    <w:rsid w:val="00233D57"/>
    <w:rsid w:val="002A53E8"/>
    <w:rsid w:val="002F2B08"/>
    <w:rsid w:val="003412CB"/>
    <w:rsid w:val="00343669"/>
    <w:rsid w:val="003B0270"/>
    <w:rsid w:val="003D31C4"/>
    <w:rsid w:val="003E32FD"/>
    <w:rsid w:val="0042213F"/>
    <w:rsid w:val="00465D52"/>
    <w:rsid w:val="004834AF"/>
    <w:rsid w:val="004C7719"/>
    <w:rsid w:val="0054303A"/>
    <w:rsid w:val="00552A1A"/>
    <w:rsid w:val="00574826"/>
    <w:rsid w:val="005A4571"/>
    <w:rsid w:val="005A4D62"/>
    <w:rsid w:val="005B3F40"/>
    <w:rsid w:val="00643A20"/>
    <w:rsid w:val="0064764D"/>
    <w:rsid w:val="006D3358"/>
    <w:rsid w:val="006F6504"/>
    <w:rsid w:val="007263AF"/>
    <w:rsid w:val="007D38B8"/>
    <w:rsid w:val="008516D3"/>
    <w:rsid w:val="00894E07"/>
    <w:rsid w:val="008D4F08"/>
    <w:rsid w:val="008F23A7"/>
    <w:rsid w:val="00934376"/>
    <w:rsid w:val="00955F88"/>
    <w:rsid w:val="00966B62"/>
    <w:rsid w:val="009D38FF"/>
    <w:rsid w:val="00A017AC"/>
    <w:rsid w:val="00A23AD9"/>
    <w:rsid w:val="00A3057F"/>
    <w:rsid w:val="00A473D4"/>
    <w:rsid w:val="00AB59C8"/>
    <w:rsid w:val="00B36D75"/>
    <w:rsid w:val="00B40660"/>
    <w:rsid w:val="00B56B27"/>
    <w:rsid w:val="00B93E54"/>
    <w:rsid w:val="00C012E4"/>
    <w:rsid w:val="00C1575D"/>
    <w:rsid w:val="00C317B7"/>
    <w:rsid w:val="00C57EDA"/>
    <w:rsid w:val="00C7019E"/>
    <w:rsid w:val="00C9115D"/>
    <w:rsid w:val="00CF1C68"/>
    <w:rsid w:val="00CF3F23"/>
    <w:rsid w:val="00D00952"/>
    <w:rsid w:val="00D14A97"/>
    <w:rsid w:val="00D37930"/>
    <w:rsid w:val="00DB443E"/>
    <w:rsid w:val="00DB65E0"/>
    <w:rsid w:val="00E361AF"/>
    <w:rsid w:val="00E706BD"/>
    <w:rsid w:val="00FE29E8"/>
    <w:rsid w:val="00FF39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A17C"/>
  <w15:docId w15:val="{345B1275-5B47-410E-8372-792EC036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3A"/>
    <w:rPr>
      <w:rFonts w:ascii="Calibri" w:eastAsia="Times New Roman" w:hAnsi="Calibri" w:cs="Times New Roman"/>
      <w:lang w:eastAsia="tr-TR"/>
    </w:rPr>
  </w:style>
  <w:style w:type="paragraph" w:styleId="Balk1">
    <w:name w:val="heading 1"/>
    <w:basedOn w:val="Normal"/>
    <w:next w:val="Normal"/>
    <w:link w:val="Balk1Char"/>
    <w:autoRedefine/>
    <w:qFormat/>
    <w:rsid w:val="0054303A"/>
    <w:pPr>
      <w:keepNext/>
      <w:spacing w:before="240" w:after="120" w:line="360" w:lineRule="auto"/>
      <w:jc w:val="center"/>
      <w:outlineLvl w:val="0"/>
    </w:pPr>
    <w:rPr>
      <w:rFonts w:ascii="Times New Roman" w:hAnsi="Times New Roman"/>
      <w:b/>
      <w:color w:val="FF0000"/>
      <w:sz w:val="24"/>
      <w:szCs w:val="24"/>
      <w:lang w:eastAsia="en-US"/>
    </w:rPr>
  </w:style>
  <w:style w:type="paragraph" w:styleId="Balk2">
    <w:name w:val="heading 2"/>
    <w:link w:val="Balk2Char"/>
    <w:autoRedefine/>
    <w:qFormat/>
    <w:rsid w:val="0054303A"/>
    <w:pPr>
      <w:keepNext/>
      <w:spacing w:before="240" w:after="120" w:line="360" w:lineRule="auto"/>
      <w:jc w:val="both"/>
      <w:outlineLvl w:val="1"/>
    </w:pPr>
    <w:rPr>
      <w:rFonts w:ascii="Times New Roman" w:eastAsia="Calibri" w:hAnsi="Times New Roman" w:cs="Times New Roman"/>
      <w:b/>
      <w:bCs/>
      <w:iCs/>
      <w:color w:val="FF0000"/>
      <w:sz w:val="24"/>
      <w:szCs w:val="24"/>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4303A"/>
    <w:rPr>
      <w:rFonts w:ascii="Times New Roman" w:eastAsia="Times New Roman" w:hAnsi="Times New Roman" w:cs="Times New Roman"/>
      <w:b/>
      <w:color w:val="FF0000"/>
      <w:sz w:val="24"/>
      <w:szCs w:val="24"/>
    </w:rPr>
  </w:style>
  <w:style w:type="character" w:customStyle="1" w:styleId="Balk2Char">
    <w:name w:val="Başlık 2 Char"/>
    <w:basedOn w:val="VarsaylanParagrafYazTipi"/>
    <w:link w:val="Balk2"/>
    <w:rsid w:val="0054303A"/>
    <w:rPr>
      <w:rFonts w:ascii="Times New Roman" w:eastAsia="Calibri" w:hAnsi="Times New Roman" w:cs="Times New Roman"/>
      <w:b/>
      <w:bCs/>
      <w:iCs/>
      <w:color w:val="FF0000"/>
      <w:sz w:val="24"/>
      <w:szCs w:val="24"/>
    </w:rPr>
  </w:style>
  <w:style w:type="character" w:styleId="Kpr">
    <w:name w:val="Hyperlink"/>
    <w:uiPriority w:val="99"/>
    <w:rsid w:val="0054303A"/>
    <w:rPr>
      <w:color w:val="0000FF"/>
      <w:u w:val="single"/>
    </w:rPr>
  </w:style>
  <w:style w:type="paragraph" w:styleId="NormalWeb">
    <w:name w:val="Normal (Web)"/>
    <w:basedOn w:val="Normal"/>
    <w:unhideWhenUsed/>
    <w:rsid w:val="0054303A"/>
    <w:pPr>
      <w:spacing w:before="100" w:beforeAutospacing="1" w:after="100" w:afterAutospacing="1" w:line="240" w:lineRule="atLeast"/>
    </w:pPr>
    <w:rPr>
      <w:rFonts w:ascii="Verdana" w:hAnsi="Verdana"/>
      <w:color w:val="333333"/>
      <w:sz w:val="18"/>
      <w:szCs w:val="18"/>
    </w:rPr>
  </w:style>
  <w:style w:type="character" w:styleId="Gl">
    <w:name w:val="Strong"/>
    <w:qFormat/>
    <w:rsid w:val="0054303A"/>
    <w:rPr>
      <w:b/>
      <w:bCs/>
    </w:rPr>
  </w:style>
  <w:style w:type="paragraph" w:customStyle="1" w:styleId="GvdeMetni1">
    <w:name w:val="Gövde Metni1"/>
    <w:basedOn w:val="Normal"/>
    <w:rsid w:val="0054303A"/>
    <w:pPr>
      <w:shd w:val="clear" w:color="auto" w:fill="FFFFFF"/>
      <w:spacing w:before="240" w:after="60" w:line="331" w:lineRule="exact"/>
    </w:pPr>
    <w:rPr>
      <w:rFonts w:ascii="Times New Roman" w:hAnsi="Times New Roman"/>
      <w:color w:val="000000"/>
    </w:rPr>
  </w:style>
  <w:style w:type="paragraph" w:customStyle="1" w:styleId="ListeParagraf2">
    <w:name w:val="Liste Paragraf2"/>
    <w:basedOn w:val="Normal"/>
    <w:rsid w:val="0054303A"/>
    <w:pPr>
      <w:spacing w:after="160" w:line="259" w:lineRule="auto"/>
      <w:ind w:left="720"/>
      <w:contextualSpacing/>
    </w:pPr>
    <w:rPr>
      <w:rFonts w:cs="Arial"/>
      <w:lang w:eastAsia="en-US"/>
    </w:rPr>
  </w:style>
  <w:style w:type="paragraph" w:customStyle="1" w:styleId="Default">
    <w:name w:val="Default"/>
    <w:rsid w:val="000E6A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yarbakirdefterdarlig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7589</Words>
  <Characters>43258</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windows2013</dc:creator>
  <cp:lastModifiedBy>Seval VAKİT </cp:lastModifiedBy>
  <cp:revision>3</cp:revision>
  <cp:lastPrinted>2015-09-28T06:12:00Z</cp:lastPrinted>
  <dcterms:created xsi:type="dcterms:W3CDTF">2022-09-28T10:37:00Z</dcterms:created>
  <dcterms:modified xsi:type="dcterms:W3CDTF">2022-09-28T10:43:00Z</dcterms:modified>
</cp:coreProperties>
</file>